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798" w:rsidRDefault="00303798" w:rsidP="00303798">
      <w:pPr>
        <w:spacing w:line="480" w:lineRule="auto"/>
        <w:ind w:firstLine="720"/>
        <w:jc w:val="center"/>
        <w:rPr>
          <w:rFonts w:ascii="Times New Roman" w:hAnsi="Times New Roman" w:cs="Times New Roman"/>
          <w:sz w:val="24"/>
          <w:szCs w:val="24"/>
        </w:rPr>
      </w:pPr>
      <w:bookmarkStart w:id="0" w:name="_GoBack"/>
      <w:bookmarkEnd w:id="0"/>
    </w:p>
    <w:p w:rsidR="00303798" w:rsidRDefault="00303798" w:rsidP="00303798">
      <w:pPr>
        <w:spacing w:line="480" w:lineRule="auto"/>
        <w:ind w:firstLine="720"/>
        <w:jc w:val="center"/>
        <w:rPr>
          <w:rFonts w:ascii="Times New Roman" w:hAnsi="Times New Roman" w:cs="Times New Roman"/>
          <w:sz w:val="24"/>
          <w:szCs w:val="24"/>
        </w:rPr>
      </w:pPr>
    </w:p>
    <w:p w:rsidR="00303798" w:rsidRDefault="00303798" w:rsidP="00303798">
      <w:pPr>
        <w:spacing w:line="480" w:lineRule="auto"/>
        <w:ind w:firstLine="720"/>
        <w:jc w:val="center"/>
        <w:rPr>
          <w:rFonts w:ascii="Times New Roman" w:hAnsi="Times New Roman" w:cs="Times New Roman"/>
          <w:sz w:val="24"/>
          <w:szCs w:val="24"/>
        </w:rPr>
      </w:pPr>
    </w:p>
    <w:p w:rsidR="00303798" w:rsidRDefault="00303798" w:rsidP="003037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Global Aid</w:t>
      </w:r>
      <w:r w:rsidR="00465245">
        <w:rPr>
          <w:rFonts w:ascii="Times New Roman" w:hAnsi="Times New Roman" w:cs="Times New Roman"/>
          <w:sz w:val="24"/>
          <w:szCs w:val="24"/>
        </w:rPr>
        <w:t xml:space="preserve"> with Information Technology</w:t>
      </w:r>
    </w:p>
    <w:p w:rsidR="00303798" w:rsidRPr="00303798" w:rsidRDefault="00303798" w:rsidP="00303798">
      <w:pPr>
        <w:spacing w:line="480" w:lineRule="auto"/>
        <w:ind w:firstLine="720"/>
        <w:jc w:val="center"/>
        <w:rPr>
          <w:rFonts w:ascii="Times New Roman" w:hAnsi="Times New Roman" w:cs="Times New Roman"/>
          <w:sz w:val="24"/>
          <w:szCs w:val="24"/>
        </w:rPr>
      </w:pPr>
      <w:proofErr w:type="gramStart"/>
      <w:r w:rsidRPr="00303798">
        <w:rPr>
          <w:rFonts w:ascii="Times New Roman" w:hAnsi="Times New Roman" w:cs="Times New Roman"/>
          <w:sz w:val="24"/>
          <w:szCs w:val="24"/>
        </w:rPr>
        <w:t>Student’s name.</w:t>
      </w:r>
      <w:proofErr w:type="gramEnd"/>
    </w:p>
    <w:p w:rsidR="00303798" w:rsidRPr="00303798" w:rsidRDefault="00303798" w:rsidP="00303798">
      <w:pPr>
        <w:spacing w:line="480" w:lineRule="auto"/>
        <w:ind w:firstLine="720"/>
        <w:jc w:val="center"/>
        <w:rPr>
          <w:rFonts w:ascii="Times New Roman" w:hAnsi="Times New Roman" w:cs="Times New Roman"/>
          <w:sz w:val="24"/>
          <w:szCs w:val="24"/>
        </w:rPr>
      </w:pPr>
      <w:proofErr w:type="gramStart"/>
      <w:r w:rsidRPr="00303798">
        <w:rPr>
          <w:rFonts w:ascii="Times New Roman" w:hAnsi="Times New Roman" w:cs="Times New Roman"/>
          <w:sz w:val="24"/>
          <w:szCs w:val="24"/>
        </w:rPr>
        <w:t>Institutional affiliation.</w:t>
      </w:r>
      <w:proofErr w:type="gramEnd"/>
    </w:p>
    <w:p w:rsidR="00303798" w:rsidRPr="00303798" w:rsidRDefault="00303798" w:rsidP="00465245">
      <w:pPr>
        <w:spacing w:line="480" w:lineRule="auto"/>
        <w:ind w:firstLine="720"/>
        <w:jc w:val="center"/>
        <w:rPr>
          <w:rFonts w:ascii="Times New Roman" w:hAnsi="Times New Roman" w:cs="Times New Roman"/>
          <w:sz w:val="24"/>
          <w:szCs w:val="24"/>
        </w:rPr>
      </w:pPr>
      <w:proofErr w:type="gramStart"/>
      <w:r w:rsidRPr="00303798">
        <w:rPr>
          <w:rFonts w:ascii="Times New Roman" w:hAnsi="Times New Roman" w:cs="Times New Roman"/>
          <w:sz w:val="24"/>
          <w:szCs w:val="24"/>
        </w:rPr>
        <w:t>Course-name.</w:t>
      </w:r>
      <w:proofErr w:type="gramEnd"/>
    </w:p>
    <w:p w:rsidR="00303798" w:rsidRPr="00303798" w:rsidRDefault="00303798" w:rsidP="00303798">
      <w:pPr>
        <w:spacing w:line="480" w:lineRule="auto"/>
        <w:ind w:firstLine="720"/>
        <w:jc w:val="center"/>
        <w:rPr>
          <w:rFonts w:ascii="Times New Roman" w:hAnsi="Times New Roman" w:cs="Times New Roman"/>
          <w:sz w:val="24"/>
          <w:szCs w:val="24"/>
        </w:rPr>
      </w:pPr>
      <w:r w:rsidRPr="00303798">
        <w:rPr>
          <w:rFonts w:ascii="Times New Roman" w:hAnsi="Times New Roman" w:cs="Times New Roman"/>
          <w:sz w:val="24"/>
          <w:szCs w:val="24"/>
        </w:rPr>
        <w:t>Date of submission</w:t>
      </w:r>
    </w:p>
    <w:p w:rsidR="00303798" w:rsidRDefault="00303798" w:rsidP="00303798">
      <w:pPr>
        <w:spacing w:line="480" w:lineRule="auto"/>
        <w:ind w:firstLine="720"/>
        <w:jc w:val="center"/>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AE6C8D">
      <w:pPr>
        <w:spacing w:line="480" w:lineRule="auto"/>
        <w:ind w:firstLine="720"/>
        <w:rPr>
          <w:rFonts w:ascii="Times New Roman" w:hAnsi="Times New Roman" w:cs="Times New Roman"/>
          <w:sz w:val="24"/>
          <w:szCs w:val="24"/>
        </w:rPr>
      </w:pPr>
    </w:p>
    <w:p w:rsidR="00303798" w:rsidRDefault="00303798" w:rsidP="0049419C">
      <w:pPr>
        <w:spacing w:line="480" w:lineRule="auto"/>
        <w:rPr>
          <w:rFonts w:ascii="Times New Roman" w:hAnsi="Times New Roman" w:cs="Times New Roman"/>
          <w:sz w:val="24"/>
          <w:szCs w:val="24"/>
        </w:rPr>
      </w:pPr>
    </w:p>
    <w:p w:rsidR="00465245" w:rsidRDefault="00465245" w:rsidP="00AE6C8D">
      <w:pPr>
        <w:spacing w:line="480" w:lineRule="auto"/>
        <w:ind w:firstLine="720"/>
        <w:rPr>
          <w:rFonts w:ascii="Times New Roman" w:hAnsi="Times New Roman" w:cs="Times New Roman"/>
          <w:sz w:val="24"/>
          <w:szCs w:val="24"/>
        </w:rPr>
      </w:pPr>
    </w:p>
    <w:p w:rsidR="002C002D" w:rsidRPr="00AE6C8D" w:rsidRDefault="006539F6" w:rsidP="00AE6C8D">
      <w:pPr>
        <w:spacing w:line="480" w:lineRule="auto"/>
        <w:ind w:firstLine="720"/>
        <w:rPr>
          <w:rFonts w:ascii="Times New Roman" w:hAnsi="Times New Roman" w:cs="Times New Roman"/>
          <w:sz w:val="24"/>
          <w:szCs w:val="24"/>
        </w:rPr>
      </w:pPr>
      <w:proofErr w:type="spellStart"/>
      <w:r w:rsidRPr="006539F6">
        <w:rPr>
          <w:rFonts w:ascii="Times New Roman" w:hAnsi="Times New Roman" w:cs="Times New Roman"/>
          <w:sz w:val="24"/>
          <w:szCs w:val="24"/>
        </w:rPr>
        <w:lastRenderedPageBreak/>
        <w:t>Avge</w:t>
      </w:r>
      <w:r>
        <w:rPr>
          <w:rFonts w:ascii="Times New Roman" w:hAnsi="Times New Roman" w:cs="Times New Roman"/>
          <w:sz w:val="24"/>
          <w:szCs w:val="24"/>
        </w:rPr>
        <w:t>rou</w:t>
      </w:r>
      <w:proofErr w:type="spellEnd"/>
      <w:r>
        <w:rPr>
          <w:rFonts w:ascii="Times New Roman" w:hAnsi="Times New Roman" w:cs="Times New Roman"/>
          <w:sz w:val="24"/>
          <w:szCs w:val="24"/>
        </w:rPr>
        <w:t xml:space="preserve"> &amp; Walsham, 2017 argues that i</w:t>
      </w:r>
      <w:r w:rsidR="00450DD4" w:rsidRPr="00AE6C8D">
        <w:rPr>
          <w:rFonts w:ascii="Times New Roman" w:hAnsi="Times New Roman" w:cs="Times New Roman"/>
          <w:sz w:val="24"/>
          <w:szCs w:val="24"/>
        </w:rPr>
        <w:t>nformation technology uses systems, especially telecommunications and computers, to retrieve, store, retrieve, manipulate, and transmit information. Typically, it is used</w:t>
      </w:r>
      <w:r w:rsidR="00237A54" w:rsidRPr="00AE6C8D">
        <w:rPr>
          <w:rFonts w:ascii="Times New Roman" w:hAnsi="Times New Roman" w:cs="Times New Roman"/>
          <w:sz w:val="24"/>
          <w:szCs w:val="24"/>
        </w:rPr>
        <w:t xml:space="preserve"> within the business operations context instead of entertainment or personal technologies, and it is considered a subset of information and communications technology. Information technology can be categorized into various types, including software and hardware, network infrastructure, cloud computing, mobile device management, and cybersecurity. </w:t>
      </w:r>
    </w:p>
    <w:p w:rsidR="008E65BE"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 xml:space="preserve"> </w:t>
      </w:r>
      <w:r w:rsidR="00AE6C8D">
        <w:rPr>
          <w:rFonts w:ascii="Times New Roman" w:hAnsi="Times New Roman" w:cs="Times New Roman"/>
          <w:sz w:val="24"/>
          <w:szCs w:val="24"/>
        </w:rPr>
        <w:tab/>
      </w:r>
      <w:r w:rsidRPr="00AE6C8D">
        <w:rPr>
          <w:rFonts w:ascii="Times New Roman" w:hAnsi="Times New Roman" w:cs="Times New Roman"/>
          <w:sz w:val="24"/>
          <w:szCs w:val="24"/>
        </w:rPr>
        <w:t xml:space="preserve">There is a gap between the poor and the rich and the have nots and the haves everywhere in the world. This is obvious at the local level and the international where there are highly developed and prosperous countries. Still, there </w:t>
      </w:r>
      <w:r w:rsidR="006539F6" w:rsidRPr="00AE6C8D">
        <w:rPr>
          <w:rFonts w:ascii="Times New Roman" w:hAnsi="Times New Roman" w:cs="Times New Roman"/>
          <w:sz w:val="24"/>
          <w:szCs w:val="24"/>
        </w:rPr>
        <w:t>are less developed and developing countries hence the essences</w:t>
      </w:r>
      <w:r w:rsidRPr="00AE6C8D">
        <w:rPr>
          <w:rFonts w:ascii="Times New Roman" w:hAnsi="Times New Roman" w:cs="Times New Roman"/>
          <w:sz w:val="24"/>
          <w:szCs w:val="24"/>
        </w:rPr>
        <w:t xml:space="preserve"> of global aid. For example, international assistance is always welcome when disaster strikes, no matter how poor or rich a disaster-stricken country is. This brings on the essence or importance of information technology in enhancing and promoting global aid; hence our case study on international support reflects how the geographical information system empowers global resources innovation. The case </w:t>
      </w:r>
      <w:r w:rsidR="006539F6" w:rsidRPr="00AE6C8D">
        <w:rPr>
          <w:rFonts w:ascii="Times New Roman" w:hAnsi="Times New Roman" w:cs="Times New Roman"/>
          <w:sz w:val="24"/>
          <w:szCs w:val="24"/>
        </w:rPr>
        <w:t>study focuses</w:t>
      </w:r>
      <w:r w:rsidRPr="00AE6C8D">
        <w:rPr>
          <w:rFonts w:ascii="Times New Roman" w:hAnsi="Times New Roman" w:cs="Times New Roman"/>
          <w:sz w:val="24"/>
          <w:szCs w:val="24"/>
        </w:rPr>
        <w:t xml:space="preserve"> on the research </w:t>
      </w:r>
      <w:r w:rsidR="00393DF5" w:rsidRPr="00AE6C8D">
        <w:rPr>
          <w:rFonts w:ascii="Times New Roman" w:hAnsi="Times New Roman" w:cs="Times New Roman"/>
          <w:sz w:val="24"/>
          <w:szCs w:val="24"/>
        </w:rPr>
        <w:t>and analysis</w:t>
      </w:r>
      <w:r w:rsidRPr="00AE6C8D">
        <w:rPr>
          <w:rFonts w:ascii="Times New Roman" w:hAnsi="Times New Roman" w:cs="Times New Roman"/>
          <w:sz w:val="24"/>
          <w:szCs w:val="24"/>
        </w:rPr>
        <w:t xml:space="preserve"> of the role played by information technology through a geographic information system. </w:t>
      </w:r>
    </w:p>
    <w:p w:rsidR="00A936E8" w:rsidRP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Organizations continue to manage, collect, and create additional data, and administrators are searching for innovative ways to unlock value and insights of data. There has been a requirement for program evaluation and improved industry through data to the global aid sector. In most instances, data and geographic information system (GIS</w:t>
      </w:r>
      <w:r w:rsidR="00303798" w:rsidRPr="00AE6C8D">
        <w:rPr>
          <w:rFonts w:ascii="Times New Roman" w:hAnsi="Times New Roman" w:cs="Times New Roman"/>
          <w:sz w:val="24"/>
          <w:szCs w:val="24"/>
        </w:rPr>
        <w:t>) has</w:t>
      </w:r>
      <w:r w:rsidRPr="00AE6C8D">
        <w:rPr>
          <w:rFonts w:ascii="Times New Roman" w:hAnsi="Times New Roman" w:cs="Times New Roman"/>
          <w:sz w:val="24"/>
          <w:szCs w:val="24"/>
        </w:rPr>
        <w:t xml:space="preserve"> been crucial in meeting these objectives.</w:t>
      </w:r>
      <w:r w:rsidR="0049419C" w:rsidRPr="0049419C">
        <w:rPr>
          <w:rFonts w:ascii="Times New Roman" w:hAnsi="Times New Roman" w:cs="Times New Roman"/>
          <w:sz w:val="24"/>
          <w:szCs w:val="24"/>
        </w:rPr>
        <w:t xml:space="preserve"> </w:t>
      </w:r>
      <w:r w:rsidR="0049419C">
        <w:rPr>
          <w:rFonts w:ascii="Times New Roman" w:hAnsi="Times New Roman" w:cs="Times New Roman"/>
          <w:sz w:val="24"/>
          <w:szCs w:val="24"/>
        </w:rPr>
        <w:t>Quantum, 2</w:t>
      </w:r>
      <w:r w:rsidR="0049419C" w:rsidRPr="0049419C">
        <w:rPr>
          <w:rFonts w:ascii="Times New Roman" w:hAnsi="Times New Roman" w:cs="Times New Roman"/>
          <w:sz w:val="24"/>
          <w:szCs w:val="24"/>
        </w:rPr>
        <w:t>019</w:t>
      </w:r>
      <w:r w:rsidR="0049419C">
        <w:rPr>
          <w:rFonts w:ascii="Times New Roman" w:hAnsi="Times New Roman" w:cs="Times New Roman"/>
          <w:sz w:val="24"/>
          <w:szCs w:val="24"/>
        </w:rPr>
        <w:t xml:space="preserve"> notes that </w:t>
      </w:r>
      <w:r w:rsidR="006E7885" w:rsidRPr="00AE6C8D">
        <w:rPr>
          <w:rFonts w:ascii="Times New Roman" w:hAnsi="Times New Roman" w:cs="Times New Roman"/>
          <w:sz w:val="24"/>
          <w:szCs w:val="24"/>
        </w:rPr>
        <w:t xml:space="preserve"> </w:t>
      </w:r>
      <w:r w:rsidR="00303798" w:rsidRPr="00AE6C8D">
        <w:rPr>
          <w:rFonts w:ascii="Times New Roman" w:hAnsi="Times New Roman" w:cs="Times New Roman"/>
          <w:sz w:val="24"/>
          <w:szCs w:val="24"/>
        </w:rPr>
        <w:t>GIS is</w:t>
      </w:r>
      <w:r w:rsidR="00465245">
        <w:rPr>
          <w:rFonts w:ascii="Times New Roman" w:hAnsi="Times New Roman" w:cs="Times New Roman"/>
          <w:sz w:val="24"/>
          <w:szCs w:val="24"/>
        </w:rPr>
        <w:t xml:space="preserve"> a designed system to capture,</w:t>
      </w:r>
      <w:r w:rsidR="006E7885" w:rsidRPr="00AE6C8D">
        <w:rPr>
          <w:rFonts w:ascii="Times New Roman" w:hAnsi="Times New Roman" w:cs="Times New Roman"/>
          <w:sz w:val="24"/>
          <w:szCs w:val="24"/>
        </w:rPr>
        <w:t xml:space="preserve"> analyze, manipulate, manage, and present</w:t>
      </w:r>
      <w:r w:rsidR="00465245">
        <w:rPr>
          <w:rFonts w:ascii="Times New Roman" w:hAnsi="Times New Roman" w:cs="Times New Roman"/>
          <w:sz w:val="24"/>
          <w:szCs w:val="24"/>
        </w:rPr>
        <w:t xml:space="preserve"> and also store</w:t>
      </w:r>
      <w:r w:rsidR="006E7885" w:rsidRPr="00AE6C8D">
        <w:rPr>
          <w:rFonts w:ascii="Times New Roman" w:hAnsi="Times New Roman" w:cs="Times New Roman"/>
          <w:sz w:val="24"/>
          <w:szCs w:val="24"/>
        </w:rPr>
        <w:t xml:space="preserve"> all geographical data types, which implies that some parts of the data are spatial.</w:t>
      </w:r>
      <w:r w:rsidRPr="00AE6C8D">
        <w:rPr>
          <w:rFonts w:ascii="Times New Roman" w:hAnsi="Times New Roman" w:cs="Times New Roman"/>
          <w:sz w:val="24"/>
          <w:szCs w:val="24"/>
        </w:rPr>
        <w:t xml:space="preserve"> Leading organizations understand how spatial analysis </w:t>
      </w:r>
      <w:r w:rsidRPr="00AE6C8D">
        <w:rPr>
          <w:rFonts w:ascii="Times New Roman" w:hAnsi="Times New Roman" w:cs="Times New Roman"/>
          <w:sz w:val="24"/>
          <w:szCs w:val="24"/>
        </w:rPr>
        <w:lastRenderedPageBreak/>
        <w:t>transforms the operations. Spatially thinking enables organizations to tell compelling stories, increase transparency and donations efforts, and perform towards attaining objectives of the mission through spatial analysis powering</w:t>
      </w:r>
      <w:r w:rsidR="006539F6">
        <w:rPr>
          <w:rFonts w:ascii="Times New Roman" w:hAnsi="Times New Roman" w:cs="Times New Roman"/>
          <w:sz w:val="24"/>
          <w:szCs w:val="24"/>
        </w:rPr>
        <w:t xml:space="preserve"> (Khayambashi, </w:t>
      </w:r>
      <w:r w:rsidR="006539F6" w:rsidRPr="006539F6">
        <w:rPr>
          <w:rFonts w:ascii="Times New Roman" w:hAnsi="Times New Roman" w:cs="Times New Roman"/>
          <w:sz w:val="24"/>
          <w:szCs w:val="24"/>
        </w:rPr>
        <w:t>2018)</w:t>
      </w:r>
      <w:r w:rsidRPr="00AE6C8D">
        <w:rPr>
          <w:rFonts w:ascii="Times New Roman" w:hAnsi="Times New Roman" w:cs="Times New Roman"/>
          <w:sz w:val="24"/>
          <w:szCs w:val="24"/>
        </w:rPr>
        <w:t xml:space="preserve">. </w:t>
      </w:r>
    </w:p>
    <w:p w:rsidR="003374AC" w:rsidRPr="005E4DB3" w:rsidRDefault="00450DD4" w:rsidP="00AE6C8D">
      <w:pPr>
        <w:spacing w:line="480" w:lineRule="auto"/>
        <w:rPr>
          <w:rFonts w:ascii="Times New Roman" w:hAnsi="Times New Roman" w:cs="Times New Roman"/>
          <w:b/>
          <w:sz w:val="24"/>
          <w:szCs w:val="24"/>
        </w:rPr>
      </w:pPr>
      <w:r w:rsidRPr="005E4DB3">
        <w:rPr>
          <w:rFonts w:ascii="Times New Roman" w:hAnsi="Times New Roman" w:cs="Times New Roman"/>
          <w:b/>
          <w:sz w:val="24"/>
          <w:szCs w:val="24"/>
        </w:rPr>
        <w:t>Source:</w:t>
      </w:r>
      <w:r w:rsidR="004E4CC2" w:rsidRPr="005E4DB3">
        <w:rPr>
          <w:rFonts w:ascii="Times New Roman" w:hAnsi="Times New Roman" w:cs="Times New Roman"/>
          <w:b/>
          <w:sz w:val="24"/>
          <w:szCs w:val="24"/>
        </w:rPr>
        <w:t xml:space="preserve"> https://www.devex.com/news/opinion-global-aid-worker-register-to-prevent-abuse-risks-doing-more-harm-than-good-97628</w:t>
      </w:r>
    </w:p>
    <w:p w:rsidR="003374AC" w:rsidRPr="00AE6C8D" w:rsidRDefault="00450DD4" w:rsidP="00AE6C8D">
      <w:pPr>
        <w:spacing w:line="480" w:lineRule="auto"/>
        <w:rPr>
          <w:rFonts w:ascii="Times New Roman" w:hAnsi="Times New Roman" w:cs="Times New Roman"/>
          <w:noProof/>
          <w:sz w:val="24"/>
          <w:szCs w:val="24"/>
        </w:rPr>
      </w:pPr>
      <w:r w:rsidRPr="00AE6C8D">
        <w:rPr>
          <w:rFonts w:ascii="Times New Roman" w:hAnsi="Times New Roman" w:cs="Times New Roman"/>
          <w:noProof/>
          <w:sz w:val="24"/>
          <w:szCs w:val="24"/>
        </w:rPr>
        <w:drawing>
          <wp:inline distT="0" distB="0" distL="0" distR="0" wp14:anchorId="5D8F8F1E" wp14:editId="67725151">
            <wp:extent cx="4044043" cy="2264664"/>
            <wp:effectExtent l="0" t="0" r="0" b="2540"/>
            <wp:docPr id="3" name="Picture 3" descr="C:\Users\Ellie kamau\Picture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41855" name="Picture 3" descr="C:\Users\Ellie kamau\Pictures\download (1).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048580" cy="2267205"/>
                    </a:xfrm>
                    <a:prstGeom prst="rect">
                      <a:avLst/>
                    </a:prstGeom>
                    <a:noFill/>
                    <a:ln>
                      <a:noFill/>
                    </a:ln>
                  </pic:spPr>
                </pic:pic>
              </a:graphicData>
            </a:graphic>
          </wp:inline>
        </w:drawing>
      </w:r>
    </w:p>
    <w:p w:rsidR="003374AC" w:rsidRPr="00AE6C8D" w:rsidRDefault="00450DD4" w:rsidP="00AE6C8D">
      <w:pPr>
        <w:spacing w:line="480" w:lineRule="auto"/>
        <w:rPr>
          <w:rFonts w:ascii="Times New Roman" w:hAnsi="Times New Roman" w:cs="Times New Roman"/>
          <w:b/>
          <w:bCs/>
          <w:noProof/>
          <w:sz w:val="24"/>
          <w:szCs w:val="24"/>
        </w:rPr>
      </w:pPr>
      <w:r w:rsidRPr="00AE6C8D">
        <w:rPr>
          <w:rFonts w:ascii="Times New Roman" w:hAnsi="Times New Roman" w:cs="Times New Roman"/>
          <w:b/>
          <w:bCs/>
          <w:i/>
          <w:iCs/>
          <w:noProof/>
          <w:sz w:val="24"/>
          <w:szCs w:val="24"/>
        </w:rPr>
        <w:t>DFID's proposed aid worker registration scheme to address sexual abuse raises severe concerns about employment rights, data protection, and privacy. Photo by:</w:t>
      </w:r>
      <w:hyperlink r:id="rId9" w:tgtFrame="_blank" w:history="1">
        <w:r w:rsidRPr="00AE6C8D">
          <w:rPr>
            <w:rStyle w:val="Hyperlink"/>
            <w:rFonts w:ascii="Times New Roman" w:hAnsi="Times New Roman" w:cs="Times New Roman"/>
            <w:b/>
            <w:bCs/>
            <w:i/>
            <w:iCs/>
            <w:noProof/>
            <w:sz w:val="24"/>
            <w:szCs w:val="24"/>
          </w:rPr>
          <w:t> </w:t>
        </w:r>
      </w:hyperlink>
      <w:hyperlink r:id="rId10" w:tgtFrame="_blank" w:history="1">
        <w:r w:rsidRPr="00AE6C8D">
          <w:rPr>
            <w:rStyle w:val="Hyperlink"/>
            <w:rFonts w:ascii="Times New Roman" w:hAnsi="Times New Roman" w:cs="Times New Roman"/>
            <w:b/>
            <w:bCs/>
            <w:i/>
            <w:iCs/>
            <w:noProof/>
            <w:sz w:val="24"/>
            <w:szCs w:val="24"/>
          </w:rPr>
          <w:t>free stocks</w:t>
        </w:r>
      </w:hyperlink>
      <w:r w:rsidRPr="00AE6C8D">
        <w:rPr>
          <w:rFonts w:ascii="Times New Roman" w:hAnsi="Times New Roman" w:cs="Times New Roman"/>
          <w:b/>
          <w:bCs/>
          <w:i/>
          <w:iCs/>
          <w:noProof/>
          <w:sz w:val="24"/>
          <w:szCs w:val="24"/>
        </w:rPr>
        <w:t> on</w:t>
      </w:r>
      <w:hyperlink r:id="rId11" w:tgtFrame="_blank" w:history="1">
        <w:r w:rsidRPr="00AE6C8D">
          <w:rPr>
            <w:rStyle w:val="Hyperlink"/>
            <w:rFonts w:ascii="Times New Roman" w:hAnsi="Times New Roman" w:cs="Times New Roman"/>
            <w:b/>
            <w:bCs/>
            <w:i/>
            <w:iCs/>
            <w:noProof/>
            <w:sz w:val="24"/>
            <w:szCs w:val="24"/>
          </w:rPr>
          <w:t> </w:t>
        </w:r>
      </w:hyperlink>
      <w:hyperlink r:id="rId12" w:tgtFrame="_blank" w:history="1">
        <w:r w:rsidRPr="00AE6C8D">
          <w:rPr>
            <w:rStyle w:val="Hyperlink"/>
            <w:rFonts w:ascii="Times New Roman" w:hAnsi="Times New Roman" w:cs="Times New Roman"/>
            <w:b/>
            <w:bCs/>
            <w:i/>
            <w:iCs/>
            <w:noProof/>
            <w:sz w:val="24"/>
            <w:szCs w:val="24"/>
          </w:rPr>
          <w:t>Unsplash</w:t>
        </w:r>
      </w:hyperlink>
    </w:p>
    <w:p w:rsidR="003A09A4" w:rsidRPr="00AE6C8D" w:rsidRDefault="006539F6" w:rsidP="00AE6C8D">
      <w:pPr>
        <w:spacing w:line="480" w:lineRule="auto"/>
        <w:ind w:firstLine="720"/>
        <w:rPr>
          <w:rFonts w:ascii="Times New Roman" w:hAnsi="Times New Roman" w:cs="Times New Roman"/>
          <w:sz w:val="24"/>
          <w:szCs w:val="24"/>
        </w:rPr>
      </w:pPr>
      <w:r w:rsidRPr="006539F6">
        <w:rPr>
          <w:rFonts w:ascii="Times New Roman" w:hAnsi="Times New Roman" w:cs="Times New Roman"/>
          <w:sz w:val="24"/>
          <w:szCs w:val="24"/>
        </w:rPr>
        <w:t xml:space="preserve">Quantum, 2019 </w:t>
      </w:r>
      <w:r>
        <w:rPr>
          <w:rFonts w:ascii="Times New Roman" w:hAnsi="Times New Roman" w:cs="Times New Roman"/>
          <w:sz w:val="24"/>
          <w:szCs w:val="24"/>
        </w:rPr>
        <w:t>notes that g</w:t>
      </w:r>
      <w:r w:rsidR="00450DD4" w:rsidRPr="00AE6C8D">
        <w:rPr>
          <w:rFonts w:ascii="Times New Roman" w:hAnsi="Times New Roman" w:cs="Times New Roman"/>
          <w:sz w:val="24"/>
          <w:szCs w:val="24"/>
        </w:rPr>
        <w:t xml:space="preserve">eographic </w:t>
      </w:r>
      <w:r w:rsidR="005E3580" w:rsidRPr="00AE6C8D">
        <w:rPr>
          <w:rFonts w:ascii="Times New Roman" w:hAnsi="Times New Roman" w:cs="Times New Roman"/>
          <w:sz w:val="24"/>
          <w:szCs w:val="24"/>
        </w:rPr>
        <w:t xml:space="preserve">information technology has transformed organizations' working strategy that may continue to evolve with a mobile society and are comfortable with the location concept. GIS facilitates the opportunity to evaluate and monitor their projects' effectiveness regardless of the location where the organization gives aid where concerning global aid </w:t>
      </w:r>
      <w:r w:rsidRPr="00AE6C8D">
        <w:rPr>
          <w:rFonts w:ascii="Times New Roman" w:hAnsi="Times New Roman" w:cs="Times New Roman"/>
          <w:sz w:val="24"/>
          <w:szCs w:val="24"/>
        </w:rPr>
        <w:t>drive</w:t>
      </w:r>
      <w:r w:rsidR="005E3580" w:rsidRPr="00AE6C8D">
        <w:rPr>
          <w:rFonts w:ascii="Times New Roman" w:hAnsi="Times New Roman" w:cs="Times New Roman"/>
          <w:sz w:val="24"/>
          <w:szCs w:val="24"/>
        </w:rPr>
        <w:t xml:space="preserve"> and most agencies use GIS. Leading institutions apply geography to monitor programs of development, target aid, and decrease program redundancy. </w:t>
      </w:r>
    </w:p>
    <w:p w:rsid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lastRenderedPageBreak/>
        <w:t>The GIS application will help incorporate summits focused on health, human services, natural resource management, national security</w:t>
      </w:r>
      <w:r w:rsidR="00AE6C8D" w:rsidRPr="00AE6C8D">
        <w:rPr>
          <w:rFonts w:ascii="Times New Roman" w:hAnsi="Times New Roman" w:cs="Times New Roman"/>
          <w:sz w:val="24"/>
          <w:szCs w:val="24"/>
        </w:rPr>
        <w:t>, development</w:t>
      </w:r>
      <w:r w:rsidRPr="00AE6C8D">
        <w:rPr>
          <w:rFonts w:ascii="Times New Roman" w:hAnsi="Times New Roman" w:cs="Times New Roman"/>
          <w:sz w:val="24"/>
          <w:szCs w:val="24"/>
        </w:rPr>
        <w:t xml:space="preserve">, transportation, and conversation. Geographic information technology applications identified show how leveraging organizations are on GIS. Direct Relief is one of </w:t>
      </w:r>
      <w:r w:rsidR="00C9760E" w:rsidRPr="00AE6C8D">
        <w:rPr>
          <w:rFonts w:ascii="Times New Roman" w:hAnsi="Times New Roman" w:cs="Times New Roman"/>
          <w:sz w:val="24"/>
          <w:szCs w:val="24"/>
        </w:rPr>
        <w:t xml:space="preserve">the leading </w:t>
      </w:r>
      <w:r w:rsidR="006539F6" w:rsidRPr="00AE6C8D">
        <w:rPr>
          <w:rFonts w:ascii="Times New Roman" w:hAnsi="Times New Roman" w:cs="Times New Roman"/>
          <w:sz w:val="24"/>
          <w:szCs w:val="24"/>
        </w:rPr>
        <w:t>organizations</w:t>
      </w:r>
      <w:r w:rsidR="00C9760E" w:rsidRPr="00AE6C8D">
        <w:rPr>
          <w:rFonts w:ascii="Times New Roman" w:hAnsi="Times New Roman" w:cs="Times New Roman"/>
          <w:sz w:val="24"/>
          <w:szCs w:val="24"/>
        </w:rPr>
        <w:t xml:space="preserve"> which received </w:t>
      </w:r>
      <w:proofErr w:type="spellStart"/>
      <w:r w:rsidR="00C9760E" w:rsidRPr="00AE6C8D">
        <w:rPr>
          <w:rFonts w:ascii="Times New Roman" w:hAnsi="Times New Roman" w:cs="Times New Roman"/>
          <w:sz w:val="24"/>
          <w:szCs w:val="24"/>
        </w:rPr>
        <w:t>Esri’s</w:t>
      </w:r>
      <w:proofErr w:type="spellEnd"/>
      <w:r w:rsidR="00C9760E" w:rsidRPr="00AE6C8D">
        <w:rPr>
          <w:rFonts w:ascii="Times New Roman" w:hAnsi="Times New Roman" w:cs="Times New Roman"/>
          <w:sz w:val="24"/>
          <w:szCs w:val="24"/>
        </w:rPr>
        <w:t xml:space="preserve"> President's award for its excellent geographic information system applications. Immediate Relief is a non-partisan, non-profit</w:t>
      </w:r>
      <w:r w:rsidR="00275D3D" w:rsidRPr="00AE6C8D">
        <w:rPr>
          <w:rFonts w:ascii="Times New Roman" w:hAnsi="Times New Roman" w:cs="Times New Roman"/>
          <w:sz w:val="24"/>
          <w:szCs w:val="24"/>
        </w:rPr>
        <w:t xml:space="preserve"> organization that gives medical material aid to individuals affected by civil unrest, poverty, and natural disasters</w:t>
      </w:r>
      <w:r w:rsidR="006539F6" w:rsidRPr="006539F6">
        <w:rPr>
          <w:rFonts w:ascii="Times New Roman" w:hAnsi="Times New Roman" w:cs="Times New Roman"/>
          <w:sz w:val="24"/>
          <w:szCs w:val="24"/>
        </w:rPr>
        <w:t xml:space="preserve"> </w:t>
      </w:r>
      <w:r w:rsidR="006539F6">
        <w:rPr>
          <w:rFonts w:ascii="Times New Roman" w:hAnsi="Times New Roman" w:cs="Times New Roman"/>
          <w:sz w:val="24"/>
          <w:szCs w:val="24"/>
        </w:rPr>
        <w:t>(</w:t>
      </w:r>
      <w:r w:rsidR="006539F6" w:rsidRPr="006539F6">
        <w:rPr>
          <w:rFonts w:ascii="Times New Roman" w:hAnsi="Times New Roman" w:cs="Times New Roman"/>
          <w:sz w:val="24"/>
          <w:szCs w:val="24"/>
        </w:rPr>
        <w:t>Quantum, 2019</w:t>
      </w:r>
      <w:r w:rsidR="006539F6">
        <w:rPr>
          <w:rFonts w:ascii="Times New Roman" w:hAnsi="Times New Roman" w:cs="Times New Roman"/>
          <w:sz w:val="24"/>
          <w:szCs w:val="24"/>
        </w:rPr>
        <w:t>)</w:t>
      </w:r>
      <w:r w:rsidR="00275D3D" w:rsidRPr="00AE6C8D">
        <w:rPr>
          <w:rFonts w:ascii="Times New Roman" w:hAnsi="Times New Roman" w:cs="Times New Roman"/>
          <w:sz w:val="24"/>
          <w:szCs w:val="24"/>
        </w:rPr>
        <w:t>.</w:t>
      </w:r>
    </w:p>
    <w:p w:rsidR="00170054" w:rsidRPr="00AE6C8D" w:rsidRDefault="00275D3D"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 xml:space="preserve"> Direct Relief not only leverages GIS to identify wants but communicates those requirements to the community of donors and gives assurance as to their donations allocations.</w:t>
      </w:r>
      <w:r w:rsidR="009D2CDF" w:rsidRPr="00AE6C8D">
        <w:rPr>
          <w:rFonts w:ascii="Times New Roman" w:hAnsi="Times New Roman" w:cs="Times New Roman"/>
          <w:sz w:val="24"/>
          <w:szCs w:val="24"/>
        </w:rPr>
        <w:t xml:space="preserve"> In fulfilling a compelling mission</w:t>
      </w:r>
      <w:r w:rsidR="006539F6" w:rsidRPr="00AE6C8D">
        <w:rPr>
          <w:rFonts w:ascii="Times New Roman" w:hAnsi="Times New Roman" w:cs="Times New Roman"/>
          <w:sz w:val="24"/>
          <w:szCs w:val="24"/>
        </w:rPr>
        <w:t>, Direct</w:t>
      </w:r>
      <w:r w:rsidR="009D2CDF" w:rsidRPr="00AE6C8D">
        <w:rPr>
          <w:rFonts w:ascii="Times New Roman" w:hAnsi="Times New Roman" w:cs="Times New Roman"/>
          <w:sz w:val="24"/>
          <w:szCs w:val="24"/>
        </w:rPr>
        <w:t xml:space="preserve"> </w:t>
      </w:r>
      <w:r w:rsidR="00454A37" w:rsidRPr="00AE6C8D">
        <w:rPr>
          <w:rFonts w:ascii="Times New Roman" w:hAnsi="Times New Roman" w:cs="Times New Roman"/>
          <w:sz w:val="24"/>
          <w:szCs w:val="24"/>
        </w:rPr>
        <w:t xml:space="preserve">Relief has leveraged geography information </w:t>
      </w:r>
      <w:proofErr w:type="gramStart"/>
      <w:r w:rsidR="00454A37" w:rsidRPr="00AE6C8D">
        <w:rPr>
          <w:rFonts w:ascii="Times New Roman" w:hAnsi="Times New Roman" w:cs="Times New Roman"/>
          <w:sz w:val="24"/>
          <w:szCs w:val="24"/>
        </w:rPr>
        <w:t>system .</w:t>
      </w:r>
      <w:proofErr w:type="gramEnd"/>
      <w:r w:rsidR="00454A37" w:rsidRPr="00AE6C8D">
        <w:rPr>
          <w:rFonts w:ascii="Times New Roman" w:hAnsi="Times New Roman" w:cs="Times New Roman"/>
          <w:sz w:val="24"/>
          <w:szCs w:val="24"/>
        </w:rPr>
        <w:t xml:space="preserve"> the organization being humanitarian medical material assistance distribute essential supplies and medicines such as needles, antibiotics, syringes, </w:t>
      </w:r>
      <w:r w:rsidR="005F09C2" w:rsidRPr="00AE6C8D">
        <w:rPr>
          <w:rFonts w:ascii="Times New Roman" w:hAnsi="Times New Roman" w:cs="Times New Roman"/>
          <w:sz w:val="24"/>
          <w:szCs w:val="24"/>
        </w:rPr>
        <w:t>and rapid test kits for HIV, which are necessary for service provision. Still, local clinics may lack the capability to purchase on their own.</w:t>
      </w:r>
    </w:p>
    <w:p w:rsidR="002B4CA4" w:rsidRPr="005E4DB3" w:rsidRDefault="00450DD4" w:rsidP="00AE6C8D">
      <w:pPr>
        <w:spacing w:line="480" w:lineRule="auto"/>
        <w:rPr>
          <w:rFonts w:ascii="Times New Roman" w:hAnsi="Times New Roman" w:cs="Times New Roman"/>
          <w:b/>
          <w:sz w:val="24"/>
          <w:szCs w:val="24"/>
        </w:rPr>
      </w:pPr>
      <w:r w:rsidRPr="005E4DB3">
        <w:rPr>
          <w:rFonts w:ascii="Times New Roman" w:hAnsi="Times New Roman" w:cs="Times New Roman"/>
          <w:b/>
          <w:sz w:val="24"/>
          <w:szCs w:val="24"/>
        </w:rPr>
        <w:t>Source: https://www.directionsmag.com/article/1503</w:t>
      </w:r>
    </w:p>
    <w:p w:rsidR="002B4CA4"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noProof/>
          <w:sz w:val="24"/>
          <w:szCs w:val="24"/>
        </w:rPr>
        <w:drawing>
          <wp:inline distT="0" distB="0" distL="0" distR="0" wp14:anchorId="27A689A9" wp14:editId="3AFBEE30">
            <wp:extent cx="4019550" cy="2631503"/>
            <wp:effectExtent l="0" t="0" r="0" b="0"/>
            <wp:docPr id="5" name="Picture 5" descr="C:\Users\Ellie kamau\Pictures\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0703" name="Picture 5" descr="C:\Users\Ellie kamau\Pictures\download (2).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24850" cy="2634973"/>
                    </a:xfrm>
                    <a:prstGeom prst="rect">
                      <a:avLst/>
                    </a:prstGeom>
                    <a:noFill/>
                    <a:ln>
                      <a:noFill/>
                    </a:ln>
                  </pic:spPr>
                </pic:pic>
              </a:graphicData>
            </a:graphic>
          </wp:inline>
        </w:drawing>
      </w:r>
    </w:p>
    <w:p w:rsidR="002B4CA4" w:rsidRPr="00AE6C8D" w:rsidRDefault="00450DD4" w:rsidP="00AE6C8D">
      <w:pPr>
        <w:spacing w:line="480" w:lineRule="auto"/>
        <w:rPr>
          <w:rFonts w:ascii="Times New Roman" w:hAnsi="Times New Roman" w:cs="Times New Roman"/>
          <w:b/>
          <w:bCs/>
          <w:sz w:val="24"/>
          <w:szCs w:val="24"/>
        </w:rPr>
      </w:pPr>
      <w:r w:rsidRPr="00AE6C8D">
        <w:rPr>
          <w:rFonts w:ascii="Times New Roman" w:hAnsi="Times New Roman" w:cs="Times New Roman"/>
          <w:b/>
          <w:bCs/>
          <w:sz w:val="24"/>
          <w:szCs w:val="24"/>
        </w:rPr>
        <w:lastRenderedPageBreak/>
        <w:t>Direct Relief Scales G</w:t>
      </w:r>
      <w:r w:rsidR="00465245">
        <w:rPr>
          <w:rFonts w:ascii="Times New Roman" w:hAnsi="Times New Roman" w:cs="Times New Roman"/>
          <w:b/>
          <w:bCs/>
          <w:sz w:val="24"/>
          <w:szCs w:val="24"/>
        </w:rPr>
        <w:t xml:space="preserve">eographic </w:t>
      </w:r>
      <w:r w:rsidR="00465245" w:rsidRPr="00AE6C8D">
        <w:rPr>
          <w:rFonts w:ascii="Times New Roman" w:hAnsi="Times New Roman" w:cs="Times New Roman"/>
          <w:b/>
          <w:bCs/>
          <w:sz w:val="24"/>
          <w:szCs w:val="24"/>
        </w:rPr>
        <w:t>I</w:t>
      </w:r>
      <w:r w:rsidR="00465245">
        <w:rPr>
          <w:rFonts w:ascii="Times New Roman" w:hAnsi="Times New Roman" w:cs="Times New Roman"/>
          <w:b/>
          <w:bCs/>
          <w:sz w:val="24"/>
          <w:szCs w:val="24"/>
        </w:rPr>
        <w:t xml:space="preserve">nformation </w:t>
      </w:r>
      <w:r w:rsidRPr="00AE6C8D">
        <w:rPr>
          <w:rFonts w:ascii="Times New Roman" w:hAnsi="Times New Roman" w:cs="Times New Roman"/>
          <w:b/>
          <w:bCs/>
          <w:sz w:val="24"/>
          <w:szCs w:val="24"/>
        </w:rPr>
        <w:t>S</w:t>
      </w:r>
      <w:r w:rsidR="00465245">
        <w:rPr>
          <w:rFonts w:ascii="Times New Roman" w:hAnsi="Times New Roman" w:cs="Times New Roman"/>
          <w:b/>
          <w:bCs/>
          <w:sz w:val="24"/>
          <w:szCs w:val="24"/>
        </w:rPr>
        <w:t>ystem</w:t>
      </w:r>
      <w:r w:rsidRPr="00AE6C8D">
        <w:rPr>
          <w:rFonts w:ascii="Times New Roman" w:hAnsi="Times New Roman" w:cs="Times New Roman"/>
          <w:b/>
          <w:bCs/>
          <w:sz w:val="24"/>
          <w:szCs w:val="24"/>
        </w:rPr>
        <w:t xml:space="preserve"> to Serve </w:t>
      </w:r>
      <w:r w:rsidR="00303798" w:rsidRPr="00AE6C8D">
        <w:rPr>
          <w:rFonts w:ascii="Times New Roman" w:hAnsi="Times New Roman" w:cs="Times New Roman"/>
          <w:b/>
          <w:bCs/>
          <w:sz w:val="24"/>
          <w:szCs w:val="24"/>
        </w:rPr>
        <w:t>Those Vulnerable</w:t>
      </w:r>
      <w:r w:rsidRPr="00AE6C8D">
        <w:rPr>
          <w:rFonts w:ascii="Times New Roman" w:hAnsi="Times New Roman" w:cs="Times New Roman"/>
          <w:b/>
          <w:bCs/>
          <w:sz w:val="24"/>
          <w:szCs w:val="24"/>
        </w:rPr>
        <w:t xml:space="preserve"> and in Need </w:t>
      </w:r>
      <w:r w:rsidR="005E4DB3" w:rsidRPr="00AE6C8D">
        <w:rPr>
          <w:rFonts w:ascii="Times New Roman" w:hAnsi="Times New Roman" w:cs="Times New Roman"/>
          <w:b/>
          <w:bCs/>
          <w:sz w:val="24"/>
          <w:szCs w:val="24"/>
        </w:rPr>
        <w:t>around</w:t>
      </w:r>
      <w:r w:rsidRPr="00AE6C8D">
        <w:rPr>
          <w:rFonts w:ascii="Times New Roman" w:hAnsi="Times New Roman" w:cs="Times New Roman"/>
          <w:b/>
          <w:bCs/>
          <w:sz w:val="24"/>
          <w:szCs w:val="24"/>
        </w:rPr>
        <w:t xml:space="preserve"> the World</w:t>
      </w:r>
    </w:p>
    <w:p w:rsidR="005F09C2" w:rsidRP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This represents the many dozens of compelling case studies on how geographic information systems help organizations improv</w:t>
      </w:r>
      <w:r w:rsidR="00AE6C8D">
        <w:rPr>
          <w:rFonts w:ascii="Times New Roman" w:hAnsi="Times New Roman" w:cs="Times New Roman"/>
          <w:sz w:val="24"/>
          <w:szCs w:val="24"/>
        </w:rPr>
        <w:t>e their engagement efforts and t</w:t>
      </w:r>
      <w:r w:rsidRPr="00AE6C8D">
        <w:rPr>
          <w:rFonts w:ascii="Times New Roman" w:hAnsi="Times New Roman" w:cs="Times New Roman"/>
          <w:sz w:val="24"/>
          <w:szCs w:val="24"/>
        </w:rPr>
        <w:t>ell their stories.</w:t>
      </w:r>
      <w:r w:rsidR="005B2911" w:rsidRPr="00AE6C8D">
        <w:rPr>
          <w:rFonts w:ascii="Times New Roman" w:hAnsi="Times New Roman" w:cs="Times New Roman"/>
          <w:sz w:val="24"/>
          <w:szCs w:val="24"/>
        </w:rPr>
        <w:t xml:space="preserve"> Direct Relief and other examples portray how leveraging a geographical information system solution may result in decision making that is somehow improved, and global aid organizations' awareness. For international aid cases, a lot of operation</w:t>
      </w:r>
      <w:r w:rsidR="0077192B" w:rsidRPr="00AE6C8D">
        <w:rPr>
          <w:rFonts w:ascii="Times New Roman" w:hAnsi="Times New Roman" w:cs="Times New Roman"/>
          <w:sz w:val="24"/>
          <w:szCs w:val="24"/>
        </w:rPr>
        <w:t>al data is tied to the location, and for the organization's</w:t>
      </w:r>
      <w:r w:rsidR="005B2911" w:rsidRPr="00AE6C8D">
        <w:rPr>
          <w:rFonts w:ascii="Times New Roman" w:hAnsi="Times New Roman" w:cs="Times New Roman"/>
          <w:sz w:val="24"/>
          <w:szCs w:val="24"/>
        </w:rPr>
        <w:t xml:space="preserve"> </w:t>
      </w:r>
      <w:r w:rsidR="0077192B" w:rsidRPr="00AE6C8D">
        <w:rPr>
          <w:rFonts w:ascii="Times New Roman" w:hAnsi="Times New Roman" w:cs="Times New Roman"/>
          <w:sz w:val="24"/>
          <w:szCs w:val="24"/>
        </w:rPr>
        <w:t>geographical information system, leveraging is a natural fit, considering that much of the data managed by an organization contains area. Therefore it is hard to figure not applying GIS to assist in the process of decision making</w:t>
      </w:r>
      <w:r w:rsidR="005E4DB3">
        <w:rPr>
          <w:rFonts w:ascii="Times New Roman" w:hAnsi="Times New Roman" w:cs="Times New Roman"/>
          <w:sz w:val="24"/>
          <w:szCs w:val="24"/>
        </w:rPr>
        <w:t xml:space="preserve"> </w:t>
      </w:r>
      <w:r w:rsidR="005E4DB3" w:rsidRPr="005E4DB3">
        <w:rPr>
          <w:rFonts w:ascii="Times New Roman" w:hAnsi="Times New Roman" w:cs="Times New Roman"/>
          <w:sz w:val="24"/>
          <w:szCs w:val="24"/>
        </w:rPr>
        <w:t>(Khayambashi, 2018)</w:t>
      </w:r>
      <w:r w:rsidR="0077192B" w:rsidRPr="00AE6C8D">
        <w:rPr>
          <w:rFonts w:ascii="Times New Roman" w:hAnsi="Times New Roman" w:cs="Times New Roman"/>
          <w:sz w:val="24"/>
          <w:szCs w:val="24"/>
        </w:rPr>
        <w:t>. Since there is the location in these data sets, it becomes possible for decision-makers to use the geographical information system to search for interactions between many different data sets before deciding on a decision that would lead to a dramatic effect.</w:t>
      </w:r>
    </w:p>
    <w:p w:rsidR="00AB4712" w:rsidRP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For example, they are identifying the advantages of population distribution understanding concerning an upcoming disaster.  Consequently, aid and crisis workers may lead to the development of a better understanding of where to take the aid in an emergency based on the community's requirements. Additionally, they can apply these maps in understanding how to mitigate impact faster and fix the less fortunate in the city before a disaster hits. The geographical information system enhances the ability to layer data and establish concrete decisions in distributing aid</w:t>
      </w:r>
      <w:r w:rsidR="005E4DB3" w:rsidRPr="005E4DB3">
        <w:rPr>
          <w:rFonts w:ascii="Times New Roman" w:hAnsi="Times New Roman" w:cs="Times New Roman"/>
          <w:sz w:val="24"/>
          <w:szCs w:val="24"/>
        </w:rPr>
        <w:t xml:space="preserve"> </w:t>
      </w:r>
      <w:r w:rsidR="005E4DB3">
        <w:rPr>
          <w:rFonts w:ascii="Times New Roman" w:hAnsi="Times New Roman" w:cs="Times New Roman"/>
          <w:sz w:val="24"/>
          <w:szCs w:val="24"/>
        </w:rPr>
        <w:t>(</w:t>
      </w:r>
      <w:r w:rsidR="005E4DB3" w:rsidRPr="005E4DB3">
        <w:rPr>
          <w:rFonts w:ascii="Times New Roman" w:hAnsi="Times New Roman" w:cs="Times New Roman"/>
          <w:sz w:val="24"/>
          <w:szCs w:val="24"/>
        </w:rPr>
        <w:t>Quantum, 2019</w:t>
      </w:r>
      <w:r w:rsidR="005E4DB3">
        <w:rPr>
          <w:rFonts w:ascii="Times New Roman" w:hAnsi="Times New Roman" w:cs="Times New Roman"/>
          <w:sz w:val="24"/>
          <w:szCs w:val="24"/>
        </w:rPr>
        <w:t>)</w:t>
      </w:r>
      <w:r w:rsidRPr="00AE6C8D">
        <w:rPr>
          <w:rFonts w:ascii="Times New Roman" w:hAnsi="Times New Roman" w:cs="Times New Roman"/>
          <w:sz w:val="24"/>
          <w:szCs w:val="24"/>
        </w:rPr>
        <w:t xml:space="preserve">. The examples portray the power to understand and leverage spatial data. The insights drive innovative and new programs to deal with some of the most complex difficulties in society. The geographical information system enhances a shift in monitoring, assessing, and developing impactful global aid programs. </w:t>
      </w:r>
    </w:p>
    <w:p w:rsidR="00237A54" w:rsidRP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lastRenderedPageBreak/>
        <w:t xml:space="preserve">The advantages extend even further. </w:t>
      </w:r>
      <w:r w:rsidR="005E4DB3">
        <w:rPr>
          <w:rFonts w:ascii="Times New Roman" w:hAnsi="Times New Roman" w:cs="Times New Roman"/>
          <w:sz w:val="24"/>
          <w:szCs w:val="24"/>
        </w:rPr>
        <w:t xml:space="preserve"> According to </w:t>
      </w:r>
      <w:r w:rsidR="005E4DB3" w:rsidRPr="005E4DB3">
        <w:rPr>
          <w:rFonts w:ascii="Times New Roman" w:hAnsi="Times New Roman" w:cs="Times New Roman"/>
          <w:sz w:val="24"/>
          <w:szCs w:val="24"/>
        </w:rPr>
        <w:t>Khayambashi, 2018</w:t>
      </w:r>
      <w:r w:rsidR="005E4DB3">
        <w:rPr>
          <w:rFonts w:ascii="Times New Roman" w:hAnsi="Times New Roman" w:cs="Times New Roman"/>
          <w:sz w:val="24"/>
          <w:szCs w:val="24"/>
        </w:rPr>
        <w:t xml:space="preserve"> t</w:t>
      </w:r>
      <w:r w:rsidRPr="00AE6C8D">
        <w:rPr>
          <w:rFonts w:ascii="Times New Roman" w:hAnsi="Times New Roman" w:cs="Times New Roman"/>
          <w:sz w:val="24"/>
          <w:szCs w:val="24"/>
        </w:rPr>
        <w:t>hrough spatial data leveraging, organizations are capable of bringing more transparency and accountability to relief efforts. This is of great importance for the organizations, especially in cases where the resources are scarce.</w:t>
      </w:r>
      <w:r w:rsidR="00A72147" w:rsidRPr="00AE6C8D">
        <w:rPr>
          <w:rFonts w:ascii="Times New Roman" w:hAnsi="Times New Roman" w:cs="Times New Roman"/>
          <w:sz w:val="24"/>
          <w:szCs w:val="24"/>
        </w:rPr>
        <w:t xml:space="preserve"> </w:t>
      </w:r>
      <w:r w:rsidR="008E65BE" w:rsidRPr="00AE6C8D">
        <w:rPr>
          <w:rFonts w:ascii="Times New Roman" w:hAnsi="Times New Roman" w:cs="Times New Roman"/>
          <w:sz w:val="24"/>
          <w:szCs w:val="24"/>
        </w:rPr>
        <w:t>This enhances life savings, especially during disasters and calamities, and provides free healthcare and medical services and products where they are most needed.</w:t>
      </w:r>
      <w:r w:rsidR="00393DF5" w:rsidRPr="00AE6C8D">
        <w:rPr>
          <w:rFonts w:ascii="Times New Roman" w:hAnsi="Times New Roman" w:cs="Times New Roman"/>
          <w:sz w:val="24"/>
          <w:szCs w:val="24"/>
        </w:rPr>
        <w:t xml:space="preserve"> Global aid directed towards agriculture helps farmers increase food production, which results in higher food quantities and </w:t>
      </w:r>
      <w:r w:rsidR="00F149D4" w:rsidRPr="00AE6C8D">
        <w:rPr>
          <w:rFonts w:ascii="Times New Roman" w:hAnsi="Times New Roman" w:cs="Times New Roman"/>
          <w:sz w:val="24"/>
          <w:szCs w:val="24"/>
        </w:rPr>
        <w:t>increased quality of life and even encouraging developments in the nations. Global aid industrial development projects create more employment opportunities, improves the infrastructure and the local community's overall development</w:t>
      </w:r>
      <w:r w:rsidR="005E4DB3">
        <w:rPr>
          <w:rFonts w:ascii="Times New Roman" w:hAnsi="Times New Roman" w:cs="Times New Roman"/>
          <w:sz w:val="24"/>
          <w:szCs w:val="24"/>
        </w:rPr>
        <w:t xml:space="preserve"> </w:t>
      </w:r>
      <w:r w:rsidR="005E4DB3" w:rsidRPr="005E4DB3">
        <w:rPr>
          <w:rFonts w:ascii="Times New Roman" w:hAnsi="Times New Roman" w:cs="Times New Roman"/>
          <w:sz w:val="24"/>
          <w:szCs w:val="24"/>
        </w:rPr>
        <w:t>(Quantum, 2019)</w:t>
      </w:r>
      <w:proofErr w:type="gramStart"/>
      <w:r w:rsidR="005E4DB3" w:rsidRPr="005E4DB3">
        <w:rPr>
          <w:rFonts w:ascii="Times New Roman" w:hAnsi="Times New Roman" w:cs="Times New Roman"/>
          <w:sz w:val="24"/>
          <w:szCs w:val="24"/>
        </w:rPr>
        <w:t>.</w:t>
      </w:r>
      <w:r w:rsidR="00F149D4" w:rsidRPr="00AE6C8D">
        <w:rPr>
          <w:rFonts w:ascii="Times New Roman" w:hAnsi="Times New Roman" w:cs="Times New Roman"/>
          <w:sz w:val="24"/>
          <w:szCs w:val="24"/>
        </w:rPr>
        <w:t>.</w:t>
      </w:r>
      <w:proofErr w:type="gramEnd"/>
    </w:p>
    <w:p w:rsidR="00237A54" w:rsidRPr="00AE6C8D" w:rsidRDefault="00566AA7"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Conversely, donors feel the need to measure and see the impacts of their funding. Does it contribute to the welfare and the intended purpose? Transparency on aid delivery is an excellent way of reassuring the donor that their monies are used for the intended purpose and the impact evaluation that it leaves behind.</w:t>
      </w:r>
    </w:p>
    <w:p w:rsidR="00401CDA" w:rsidRP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 xml:space="preserve">However, </w:t>
      </w:r>
      <w:r w:rsidR="005E4DB3">
        <w:rPr>
          <w:rFonts w:ascii="Times New Roman" w:hAnsi="Times New Roman" w:cs="Times New Roman"/>
          <w:sz w:val="24"/>
          <w:szCs w:val="24"/>
        </w:rPr>
        <w:t xml:space="preserve">according to </w:t>
      </w:r>
      <w:r w:rsidR="005E4DB3" w:rsidRPr="005E4DB3">
        <w:rPr>
          <w:rFonts w:ascii="Times New Roman" w:hAnsi="Times New Roman" w:cs="Times New Roman"/>
          <w:sz w:val="24"/>
          <w:szCs w:val="24"/>
        </w:rPr>
        <w:t xml:space="preserve">Quantum, 2019 </w:t>
      </w:r>
      <w:r w:rsidRPr="00AE6C8D">
        <w:rPr>
          <w:rFonts w:ascii="Times New Roman" w:hAnsi="Times New Roman" w:cs="Times New Roman"/>
          <w:sz w:val="24"/>
          <w:szCs w:val="24"/>
        </w:rPr>
        <w:t xml:space="preserve">geographic information systems solutions for global aid adoption come with unique difficulties that must be addressed. One of these challenges </w:t>
      </w:r>
      <w:r w:rsidR="00F6306B" w:rsidRPr="00AE6C8D">
        <w:rPr>
          <w:rFonts w:ascii="Times New Roman" w:hAnsi="Times New Roman" w:cs="Times New Roman"/>
          <w:sz w:val="24"/>
          <w:szCs w:val="24"/>
        </w:rPr>
        <w:t>is for geographic information system administrators and professionals. The use and application of GIS have widely extended expertise. Currently, anybody can leverage geographic information systems and do not necessarily have to be trained GIS professionals. An aid worker working in the field can now document product delivery</w:t>
      </w:r>
      <w:r w:rsidR="0034445D" w:rsidRPr="00AE6C8D">
        <w:rPr>
          <w:rFonts w:ascii="Times New Roman" w:hAnsi="Times New Roman" w:cs="Times New Roman"/>
          <w:sz w:val="24"/>
          <w:szCs w:val="24"/>
        </w:rPr>
        <w:t xml:space="preserve"> or apply a vaccine to a specific geographic location. The data is then transmitted through the platform to the donor community and program office</w:t>
      </w:r>
      <w:r w:rsidR="005E4DB3">
        <w:rPr>
          <w:rFonts w:ascii="Times New Roman" w:hAnsi="Times New Roman" w:cs="Times New Roman"/>
          <w:sz w:val="24"/>
          <w:szCs w:val="24"/>
        </w:rPr>
        <w:t xml:space="preserve"> </w:t>
      </w:r>
      <w:r w:rsidR="005E4DB3" w:rsidRPr="005E4DB3">
        <w:rPr>
          <w:rFonts w:ascii="Times New Roman" w:hAnsi="Times New Roman" w:cs="Times New Roman"/>
          <w:sz w:val="24"/>
          <w:szCs w:val="24"/>
        </w:rPr>
        <w:t>(Quantum, 2019)</w:t>
      </w:r>
      <w:r w:rsidR="0034445D" w:rsidRPr="00AE6C8D">
        <w:rPr>
          <w:rFonts w:ascii="Times New Roman" w:hAnsi="Times New Roman" w:cs="Times New Roman"/>
          <w:sz w:val="24"/>
          <w:szCs w:val="24"/>
        </w:rPr>
        <w:t xml:space="preserve">. </w:t>
      </w:r>
    </w:p>
    <w:p w:rsidR="004E4CC2" w:rsidRPr="00AE6C8D" w:rsidRDefault="004E4CC2" w:rsidP="00AE6C8D">
      <w:pPr>
        <w:spacing w:line="480" w:lineRule="auto"/>
        <w:rPr>
          <w:rFonts w:ascii="Times New Roman" w:hAnsi="Times New Roman" w:cs="Times New Roman"/>
          <w:sz w:val="24"/>
          <w:szCs w:val="24"/>
        </w:rPr>
      </w:pPr>
    </w:p>
    <w:p w:rsidR="004E4CC2" w:rsidRPr="005E4DB3" w:rsidRDefault="00450DD4" w:rsidP="00AE6C8D">
      <w:pPr>
        <w:spacing w:line="480" w:lineRule="auto"/>
        <w:rPr>
          <w:rFonts w:ascii="Times New Roman" w:hAnsi="Times New Roman" w:cs="Times New Roman"/>
          <w:b/>
          <w:sz w:val="24"/>
          <w:szCs w:val="24"/>
        </w:rPr>
      </w:pPr>
      <w:r w:rsidRPr="005E4DB3">
        <w:rPr>
          <w:rFonts w:ascii="Times New Roman" w:hAnsi="Times New Roman" w:cs="Times New Roman"/>
          <w:b/>
          <w:sz w:val="24"/>
          <w:szCs w:val="24"/>
        </w:rPr>
        <w:lastRenderedPageBreak/>
        <w:t>Source: https://www.scidev.net/global/data/news/european-website-offers-easy-access-to-global-aid-data.html</w:t>
      </w:r>
    </w:p>
    <w:p w:rsidR="00401CDA"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noProof/>
          <w:sz w:val="24"/>
          <w:szCs w:val="24"/>
        </w:rPr>
        <w:drawing>
          <wp:inline distT="0" distB="0" distL="0" distR="0" wp14:anchorId="6DED8073" wp14:editId="4B65B3E3">
            <wp:extent cx="3443091" cy="1952625"/>
            <wp:effectExtent l="0" t="0" r="5080" b="0"/>
            <wp:docPr id="1" name="Picture 1" descr="C:\Users\Ellie kamau\Picture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92806" name="Picture 1" descr="C:\Users\Ellie kamau\Pictures\download.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443091" cy="1952625"/>
                    </a:xfrm>
                    <a:prstGeom prst="rect">
                      <a:avLst/>
                    </a:prstGeom>
                    <a:noFill/>
                    <a:ln>
                      <a:noFill/>
                    </a:ln>
                  </pic:spPr>
                </pic:pic>
              </a:graphicData>
            </a:graphic>
          </wp:inline>
        </w:drawing>
      </w:r>
    </w:p>
    <w:p w:rsidR="004E4CC2" w:rsidRPr="00AE6C8D" w:rsidRDefault="00465245" w:rsidP="00AE6C8D">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E</w:t>
      </w:r>
      <w:r w:rsidR="00450DD4" w:rsidRPr="00AE6C8D">
        <w:rPr>
          <w:rFonts w:ascii="Times New Roman" w:hAnsi="Times New Roman" w:cs="Times New Roman"/>
          <w:b/>
          <w:bCs/>
          <w:sz w:val="24"/>
          <w:szCs w:val="24"/>
        </w:rPr>
        <w:t>asy access to global aid data</w:t>
      </w:r>
      <w:r>
        <w:rPr>
          <w:rFonts w:ascii="Times New Roman" w:hAnsi="Times New Roman" w:cs="Times New Roman"/>
          <w:b/>
          <w:bCs/>
          <w:sz w:val="24"/>
          <w:szCs w:val="24"/>
        </w:rPr>
        <w:t xml:space="preserve"> through GIS</w:t>
      </w:r>
    </w:p>
    <w:p w:rsidR="00401CDA" w:rsidRPr="00AE6C8D" w:rsidRDefault="00401CDA" w:rsidP="00AE6C8D">
      <w:pPr>
        <w:spacing w:line="480" w:lineRule="auto"/>
        <w:rPr>
          <w:rFonts w:ascii="Times New Roman" w:hAnsi="Times New Roman" w:cs="Times New Roman"/>
          <w:sz w:val="24"/>
          <w:szCs w:val="24"/>
        </w:rPr>
      </w:pPr>
    </w:p>
    <w:p w:rsidR="00401CDA"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 xml:space="preserve"> </w:t>
      </w:r>
      <w:r w:rsidR="00AE6C8D">
        <w:rPr>
          <w:rFonts w:ascii="Times New Roman" w:hAnsi="Times New Roman" w:cs="Times New Roman"/>
          <w:sz w:val="24"/>
          <w:szCs w:val="24"/>
        </w:rPr>
        <w:tab/>
      </w:r>
      <w:r w:rsidRPr="00AE6C8D">
        <w:rPr>
          <w:rFonts w:ascii="Times New Roman" w:hAnsi="Times New Roman" w:cs="Times New Roman"/>
          <w:sz w:val="24"/>
          <w:szCs w:val="24"/>
        </w:rPr>
        <w:t>The aid worker can document goods delivery to a particular geographical location where the information is then transmitted to the community donor and program office through the platform.</w:t>
      </w:r>
    </w:p>
    <w:p w:rsidR="0034445D"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 xml:space="preserve"> </w:t>
      </w:r>
      <w:r w:rsidR="00AE6C8D">
        <w:rPr>
          <w:rFonts w:ascii="Times New Roman" w:hAnsi="Times New Roman" w:cs="Times New Roman"/>
          <w:sz w:val="24"/>
          <w:szCs w:val="24"/>
        </w:rPr>
        <w:tab/>
      </w:r>
      <w:r w:rsidRPr="00AE6C8D">
        <w:rPr>
          <w:rFonts w:ascii="Times New Roman" w:hAnsi="Times New Roman" w:cs="Times New Roman"/>
          <w:sz w:val="24"/>
          <w:szCs w:val="24"/>
        </w:rPr>
        <w:t>For GIS power capitalization, collaboration becomes essential. Community collaboration is crucial. It includes having information on who is assigned to work in a specific</w:t>
      </w:r>
      <w:r w:rsidR="003374AC" w:rsidRPr="00AE6C8D">
        <w:rPr>
          <w:rFonts w:ascii="Times New Roman" w:hAnsi="Times New Roman" w:cs="Times New Roman"/>
          <w:sz w:val="24"/>
          <w:szCs w:val="24"/>
        </w:rPr>
        <w:t xml:space="preserve"> </w:t>
      </w:r>
      <w:r w:rsidRPr="00AE6C8D">
        <w:rPr>
          <w:rFonts w:ascii="Times New Roman" w:hAnsi="Times New Roman" w:cs="Times New Roman"/>
          <w:sz w:val="24"/>
          <w:szCs w:val="24"/>
        </w:rPr>
        <w:t>area, their resources and expertise, and where they are aiming aid is a common challenge.</w:t>
      </w:r>
      <w:r w:rsidR="003374AC" w:rsidRPr="00AE6C8D">
        <w:rPr>
          <w:rFonts w:ascii="Times New Roman" w:hAnsi="Times New Roman" w:cs="Times New Roman"/>
          <w:sz w:val="24"/>
          <w:szCs w:val="24"/>
        </w:rPr>
        <w:t xml:space="preserve"> </w:t>
      </w:r>
      <w:r w:rsidRPr="00AE6C8D">
        <w:rPr>
          <w:rFonts w:ascii="Times New Roman" w:hAnsi="Times New Roman" w:cs="Times New Roman"/>
          <w:sz w:val="24"/>
          <w:szCs w:val="24"/>
        </w:rPr>
        <w:t xml:space="preserve">Through GIS use, organizations can share data sets to the public openly that will provide context to their activities and enable a more effective and broader application of </w:t>
      </w:r>
      <w:r w:rsidR="00710460" w:rsidRPr="00AE6C8D">
        <w:rPr>
          <w:rFonts w:ascii="Times New Roman" w:hAnsi="Times New Roman" w:cs="Times New Roman"/>
          <w:sz w:val="24"/>
          <w:szCs w:val="24"/>
        </w:rPr>
        <w:t>aid to the people in dire need</w:t>
      </w:r>
      <w:r w:rsidR="0095607B">
        <w:rPr>
          <w:rFonts w:ascii="Times New Roman" w:hAnsi="Times New Roman" w:cs="Times New Roman"/>
          <w:sz w:val="24"/>
          <w:szCs w:val="24"/>
        </w:rPr>
        <w:t xml:space="preserve"> </w:t>
      </w:r>
      <w:r w:rsidR="0095607B" w:rsidRPr="0095607B">
        <w:rPr>
          <w:rFonts w:ascii="Times New Roman" w:hAnsi="Times New Roman" w:cs="Times New Roman"/>
          <w:sz w:val="24"/>
          <w:szCs w:val="24"/>
        </w:rPr>
        <w:t>(Quantum, 2019).</w:t>
      </w:r>
    </w:p>
    <w:p w:rsidR="00710460"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 xml:space="preserve"> The analysis and modeling are influenced by the case study investigation and research based on the following assumptions:</w:t>
      </w:r>
    </w:p>
    <w:p w:rsidR="00710460" w:rsidRPr="00AE6C8D" w:rsidRDefault="00450DD4" w:rsidP="00AE6C8D">
      <w:pPr>
        <w:numPr>
          <w:ilvl w:val="0"/>
          <w:numId w:val="1"/>
        </w:numPr>
        <w:spacing w:line="480" w:lineRule="auto"/>
        <w:rPr>
          <w:rFonts w:ascii="Times New Roman" w:hAnsi="Times New Roman" w:cs="Times New Roman"/>
          <w:sz w:val="24"/>
          <w:szCs w:val="24"/>
        </w:rPr>
      </w:pPr>
      <w:r w:rsidRPr="00AE6C8D">
        <w:rPr>
          <w:rFonts w:ascii="Times New Roman" w:hAnsi="Times New Roman" w:cs="Times New Roman"/>
          <w:sz w:val="24"/>
          <w:szCs w:val="24"/>
        </w:rPr>
        <w:lastRenderedPageBreak/>
        <w:t>Through map using, organizations will be able to communicate their ideas to connect with the reach donors and the public.</w:t>
      </w:r>
    </w:p>
    <w:p w:rsidR="00710460" w:rsidRPr="00AE6C8D" w:rsidRDefault="00450DD4" w:rsidP="00AE6C8D">
      <w:pPr>
        <w:numPr>
          <w:ilvl w:val="0"/>
          <w:numId w:val="1"/>
        </w:numPr>
        <w:spacing w:line="480" w:lineRule="auto"/>
        <w:rPr>
          <w:rFonts w:ascii="Times New Roman" w:hAnsi="Times New Roman" w:cs="Times New Roman"/>
          <w:sz w:val="24"/>
          <w:szCs w:val="24"/>
        </w:rPr>
      </w:pPr>
      <w:r w:rsidRPr="00AE6C8D">
        <w:rPr>
          <w:rFonts w:ascii="Times New Roman" w:hAnsi="Times New Roman" w:cs="Times New Roman"/>
          <w:sz w:val="24"/>
          <w:szCs w:val="24"/>
        </w:rPr>
        <w:t xml:space="preserve">Application of program and project mapping will help understand the requirement, application, and resource levels of global aid. </w:t>
      </w:r>
    </w:p>
    <w:p w:rsidR="00710460" w:rsidRPr="00AE6C8D" w:rsidRDefault="00450DD4" w:rsidP="00AE6C8D">
      <w:pPr>
        <w:numPr>
          <w:ilvl w:val="0"/>
          <w:numId w:val="1"/>
        </w:numPr>
        <w:spacing w:line="480" w:lineRule="auto"/>
        <w:rPr>
          <w:rFonts w:ascii="Times New Roman" w:hAnsi="Times New Roman" w:cs="Times New Roman"/>
          <w:sz w:val="24"/>
          <w:szCs w:val="24"/>
        </w:rPr>
      </w:pPr>
      <w:r w:rsidRPr="00AE6C8D">
        <w:rPr>
          <w:rFonts w:ascii="Times New Roman" w:hAnsi="Times New Roman" w:cs="Times New Roman"/>
          <w:sz w:val="24"/>
          <w:szCs w:val="24"/>
        </w:rPr>
        <w:t>They are evaluating and monitoring programs for their efficiency in enhancing program resources maximum effectiveness.</w:t>
      </w:r>
    </w:p>
    <w:p w:rsidR="00710460" w:rsidRPr="00AE6C8D" w:rsidRDefault="00450DD4" w:rsidP="00AE6C8D">
      <w:pPr>
        <w:numPr>
          <w:ilvl w:val="0"/>
          <w:numId w:val="1"/>
        </w:numPr>
        <w:spacing w:line="480" w:lineRule="auto"/>
        <w:rPr>
          <w:rFonts w:ascii="Times New Roman" w:hAnsi="Times New Roman" w:cs="Times New Roman"/>
          <w:sz w:val="24"/>
          <w:szCs w:val="24"/>
        </w:rPr>
      </w:pPr>
      <w:r w:rsidRPr="00AE6C8D">
        <w:rPr>
          <w:rFonts w:ascii="Times New Roman" w:hAnsi="Times New Roman" w:cs="Times New Roman"/>
          <w:sz w:val="24"/>
          <w:szCs w:val="24"/>
        </w:rPr>
        <w:t>There exist foundations and partner agencies collaboration in sharing resources.</w:t>
      </w:r>
    </w:p>
    <w:p w:rsidR="00710460" w:rsidRPr="00AE6C8D" w:rsidRDefault="00450DD4" w:rsidP="00AE6C8D">
      <w:pPr>
        <w:numPr>
          <w:ilvl w:val="0"/>
          <w:numId w:val="1"/>
        </w:numPr>
        <w:spacing w:line="480" w:lineRule="auto"/>
        <w:rPr>
          <w:rFonts w:ascii="Times New Roman" w:hAnsi="Times New Roman" w:cs="Times New Roman"/>
          <w:sz w:val="24"/>
          <w:szCs w:val="24"/>
        </w:rPr>
      </w:pPr>
      <w:r w:rsidRPr="00AE6C8D">
        <w:rPr>
          <w:rFonts w:ascii="Times New Roman" w:hAnsi="Times New Roman" w:cs="Times New Roman"/>
          <w:sz w:val="24"/>
          <w:szCs w:val="24"/>
        </w:rPr>
        <w:t>Transparency and open data were providing data on programs, requirements as well as giving accountability to donors.</w:t>
      </w:r>
    </w:p>
    <w:p w:rsidR="00710460"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The assumptions' application will significantly depend on the function and establishment of the GIS establishment in global aid</w:t>
      </w:r>
      <w:r w:rsidR="005E4DB3">
        <w:rPr>
          <w:rFonts w:ascii="Times New Roman" w:hAnsi="Times New Roman" w:cs="Times New Roman"/>
          <w:sz w:val="24"/>
          <w:szCs w:val="24"/>
        </w:rPr>
        <w:t xml:space="preserve"> </w:t>
      </w:r>
      <w:r w:rsidR="005E4DB3" w:rsidRPr="005E4DB3">
        <w:rPr>
          <w:rFonts w:ascii="Times New Roman" w:hAnsi="Times New Roman" w:cs="Times New Roman"/>
          <w:sz w:val="24"/>
          <w:szCs w:val="24"/>
        </w:rPr>
        <w:t>(Quantum, 2019)</w:t>
      </w:r>
      <w:r w:rsidR="005E4DB3">
        <w:rPr>
          <w:rFonts w:ascii="Times New Roman" w:hAnsi="Times New Roman" w:cs="Times New Roman"/>
          <w:sz w:val="24"/>
          <w:szCs w:val="24"/>
        </w:rPr>
        <w:t>.</w:t>
      </w:r>
    </w:p>
    <w:p w:rsidR="00D107E8" w:rsidRPr="00AE6C8D" w:rsidRDefault="00450DD4" w:rsidP="00AE6C8D">
      <w:pPr>
        <w:spacing w:line="480" w:lineRule="auto"/>
        <w:rPr>
          <w:rFonts w:ascii="Times New Roman" w:hAnsi="Times New Roman" w:cs="Times New Roman"/>
          <w:sz w:val="24"/>
          <w:szCs w:val="24"/>
        </w:rPr>
      </w:pPr>
      <w:r w:rsidRPr="00AE6C8D">
        <w:rPr>
          <w:rFonts w:ascii="Times New Roman" w:hAnsi="Times New Roman" w:cs="Times New Roman"/>
          <w:sz w:val="24"/>
          <w:szCs w:val="24"/>
        </w:rPr>
        <w:t>Event Table</w:t>
      </w:r>
      <w:r w:rsidR="004E4CC2" w:rsidRPr="00AE6C8D">
        <w:rPr>
          <w:rFonts w:ascii="Times New Roman" w:hAnsi="Times New Roman" w:cs="Times New Roman"/>
          <w:sz w:val="24"/>
          <w:szCs w:val="24"/>
        </w:rPr>
        <w:t>:</w:t>
      </w:r>
    </w:p>
    <w:p w:rsidR="00FC5103" w:rsidRDefault="00450DD4" w:rsidP="00AE6C8D">
      <w:pPr>
        <w:spacing w:line="480" w:lineRule="auto"/>
        <w:rPr>
          <w:rFonts w:ascii="Times New Roman" w:hAnsi="Times New Roman" w:cs="Times New Roman"/>
          <w:b/>
          <w:sz w:val="24"/>
          <w:szCs w:val="24"/>
        </w:rPr>
      </w:pPr>
      <w:r w:rsidRPr="005E4DB3">
        <w:rPr>
          <w:rFonts w:ascii="Times New Roman" w:hAnsi="Times New Roman" w:cs="Times New Roman"/>
          <w:b/>
          <w:sz w:val="24"/>
          <w:szCs w:val="24"/>
        </w:rPr>
        <w:t xml:space="preserve">Source: </w:t>
      </w:r>
      <w:hyperlink r:id="rId15" w:history="1">
        <w:r w:rsidR="00FC5103" w:rsidRPr="00C17EB9">
          <w:rPr>
            <w:rStyle w:val="Hyperlink"/>
            <w:rFonts w:ascii="Times New Roman" w:hAnsi="Times New Roman" w:cs="Times New Roman"/>
            <w:b/>
            <w:sz w:val="24"/>
            <w:szCs w:val="24"/>
          </w:rPr>
          <w:t>https://www.healthaffairs.org/doi/full/10.1377/hlthaff.26.4.935</w:t>
        </w:r>
      </w:hyperlink>
    </w:p>
    <w:p w:rsidR="00FC5103" w:rsidRPr="00AE6C8D" w:rsidRDefault="00FC5103" w:rsidP="00AE6C8D">
      <w:pPr>
        <w:spacing w:line="480" w:lineRule="auto"/>
        <w:rPr>
          <w:rFonts w:ascii="Times New Roman" w:hAnsi="Times New Roman" w:cs="Times New Roman"/>
          <w:noProof/>
          <w:sz w:val="24"/>
          <w:szCs w:val="24"/>
        </w:rPr>
      </w:pPr>
      <w:r>
        <w:rPr>
          <w:rFonts w:ascii="Times New Roman" w:hAnsi="Times New Roman" w:cs="Times New Roman"/>
          <w:b/>
          <w:sz w:val="24"/>
          <w:szCs w:val="24"/>
        </w:rPr>
        <w:t>Trends in global aid for health: commitments and Disbursements, Billions U.S. dollars-2001-2006</w:t>
      </w:r>
    </w:p>
    <w:tbl>
      <w:tblPr>
        <w:tblStyle w:val="TableGrid"/>
        <w:tblW w:w="0" w:type="auto"/>
        <w:tblInd w:w="-72" w:type="dxa"/>
        <w:tblLook w:val="04A0" w:firstRow="1" w:lastRow="0" w:firstColumn="1" w:lastColumn="0" w:noHBand="0" w:noVBand="1"/>
      </w:tblPr>
      <w:tblGrid>
        <w:gridCol w:w="1890"/>
        <w:gridCol w:w="991"/>
        <w:gridCol w:w="1138"/>
        <w:gridCol w:w="1137"/>
        <w:gridCol w:w="1137"/>
        <w:gridCol w:w="1137"/>
        <w:gridCol w:w="1137"/>
      </w:tblGrid>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Commitments and approaches</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2001</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2003</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2004</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2005</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2006</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Total</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5.6</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7.0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0.6</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11.2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COCD DAC</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4.1</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5.4</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7.8</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8.4</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9.7</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Global Fund</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0.0</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0.8</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World Bank</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1.2</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1.4</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1.7</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1.7</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1.3</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1.3</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Civil Alliance Trust Fund</w:t>
            </w:r>
          </w:p>
        </w:tc>
        <w:tc>
          <w:tcPr>
            <w:tcW w:w="991"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0.3</w:t>
            </w:r>
          </w:p>
        </w:tc>
        <w:tc>
          <w:tcPr>
            <w:tcW w:w="1138"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0.2</w:t>
            </w:r>
          </w:p>
        </w:tc>
        <w:tc>
          <w:tcPr>
            <w:tcW w:w="1137"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c>
          <w:tcPr>
            <w:tcW w:w="1137"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0.0</w:t>
            </w:r>
          </w:p>
        </w:tc>
        <w:tc>
          <w:tcPr>
            <w:tcW w:w="1137"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0.2</w:t>
            </w:r>
          </w:p>
        </w:tc>
        <w:tc>
          <w:tcPr>
            <w:tcW w:w="1137" w:type="dxa"/>
          </w:tcPr>
          <w:p w:rsidR="002A5060" w:rsidRDefault="002A5060" w:rsidP="00AE6C8D">
            <w:pPr>
              <w:spacing w:line="480" w:lineRule="auto"/>
              <w:rPr>
                <w:rFonts w:ascii="Times New Roman" w:hAnsi="Times New Roman" w:cs="Times New Roman"/>
                <w:b/>
                <w:sz w:val="24"/>
                <w:szCs w:val="24"/>
              </w:rPr>
            </w:pPr>
          </w:p>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Disbursements</w:t>
            </w:r>
          </w:p>
        </w:tc>
        <w:tc>
          <w:tcPr>
            <w:tcW w:w="991" w:type="dxa"/>
          </w:tcPr>
          <w:p w:rsidR="002A5060" w:rsidRDefault="002A5060" w:rsidP="00AE6C8D">
            <w:pPr>
              <w:spacing w:line="480" w:lineRule="auto"/>
              <w:rPr>
                <w:rFonts w:ascii="Times New Roman" w:hAnsi="Times New Roman" w:cs="Times New Roman"/>
                <w:b/>
                <w:sz w:val="24"/>
                <w:szCs w:val="24"/>
              </w:rPr>
            </w:pPr>
          </w:p>
        </w:tc>
        <w:tc>
          <w:tcPr>
            <w:tcW w:w="1138" w:type="dxa"/>
          </w:tcPr>
          <w:p w:rsidR="002A5060" w:rsidRDefault="002A5060" w:rsidP="00AE6C8D">
            <w:pPr>
              <w:spacing w:line="480" w:lineRule="auto"/>
              <w:rPr>
                <w:rFonts w:ascii="Times New Roman" w:hAnsi="Times New Roman" w:cs="Times New Roman"/>
                <w:b/>
                <w:sz w:val="24"/>
                <w:szCs w:val="24"/>
              </w:rPr>
            </w:pPr>
          </w:p>
        </w:tc>
        <w:tc>
          <w:tcPr>
            <w:tcW w:w="1137" w:type="dxa"/>
          </w:tcPr>
          <w:p w:rsidR="002A5060" w:rsidRDefault="002A5060" w:rsidP="00AE6C8D">
            <w:pPr>
              <w:spacing w:line="480" w:lineRule="auto"/>
              <w:rPr>
                <w:rFonts w:ascii="Times New Roman" w:hAnsi="Times New Roman" w:cs="Times New Roman"/>
                <w:b/>
                <w:sz w:val="24"/>
                <w:szCs w:val="24"/>
              </w:rPr>
            </w:pPr>
          </w:p>
        </w:tc>
        <w:tc>
          <w:tcPr>
            <w:tcW w:w="1137" w:type="dxa"/>
          </w:tcPr>
          <w:p w:rsidR="002A5060" w:rsidRDefault="002A5060" w:rsidP="00AE6C8D">
            <w:pPr>
              <w:spacing w:line="480" w:lineRule="auto"/>
              <w:rPr>
                <w:rFonts w:ascii="Times New Roman" w:hAnsi="Times New Roman" w:cs="Times New Roman"/>
                <w:b/>
                <w:sz w:val="24"/>
                <w:szCs w:val="24"/>
              </w:rPr>
            </w:pPr>
          </w:p>
        </w:tc>
        <w:tc>
          <w:tcPr>
            <w:tcW w:w="1137" w:type="dxa"/>
          </w:tcPr>
          <w:p w:rsidR="002A5060" w:rsidRDefault="002A5060" w:rsidP="00AE6C8D">
            <w:pPr>
              <w:spacing w:line="480" w:lineRule="auto"/>
              <w:rPr>
                <w:rFonts w:ascii="Times New Roman" w:hAnsi="Times New Roman" w:cs="Times New Roman"/>
                <w:b/>
                <w:sz w:val="24"/>
                <w:szCs w:val="24"/>
              </w:rPr>
            </w:pPr>
          </w:p>
        </w:tc>
        <w:tc>
          <w:tcPr>
            <w:tcW w:w="1137" w:type="dxa"/>
          </w:tcPr>
          <w:p w:rsidR="002A5060" w:rsidRDefault="002A5060" w:rsidP="00AE6C8D">
            <w:pPr>
              <w:spacing w:line="480" w:lineRule="auto"/>
              <w:rPr>
                <w:rFonts w:ascii="Times New Roman" w:hAnsi="Times New Roman" w:cs="Times New Roman"/>
                <w:b/>
                <w:sz w:val="24"/>
                <w:szCs w:val="24"/>
              </w:rPr>
            </w:pP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Total</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4.6</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6.2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7.6</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8.5</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COCD DAC</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3.5</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5.1</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6.0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Global Fund</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0.6</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1.3</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World Bank</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1.3</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0.9</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1.5</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1.0</w:t>
            </w:r>
          </w:p>
        </w:tc>
      </w:tr>
      <w:tr w:rsidR="002A5060" w:rsidTr="00FC5103">
        <w:tc>
          <w:tcPr>
            <w:tcW w:w="1890"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Civil Alliance Trust Fund</w:t>
            </w:r>
          </w:p>
        </w:tc>
        <w:tc>
          <w:tcPr>
            <w:tcW w:w="991"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-4</w:t>
            </w:r>
          </w:p>
        </w:tc>
        <w:tc>
          <w:tcPr>
            <w:tcW w:w="1138"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0.2</w:t>
            </w:r>
          </w:p>
        </w:tc>
        <w:tc>
          <w:tcPr>
            <w:tcW w:w="1137" w:type="dxa"/>
          </w:tcPr>
          <w:p w:rsidR="002A5060" w:rsidRDefault="002A5060" w:rsidP="00AE6C8D">
            <w:pPr>
              <w:spacing w:line="480" w:lineRule="auto"/>
              <w:rPr>
                <w:rFonts w:ascii="Times New Roman" w:hAnsi="Times New Roman" w:cs="Times New Roman"/>
                <w:b/>
                <w:sz w:val="24"/>
                <w:szCs w:val="24"/>
              </w:rPr>
            </w:pPr>
            <w:r>
              <w:rPr>
                <w:rFonts w:ascii="Times New Roman" w:hAnsi="Times New Roman" w:cs="Times New Roman"/>
                <w:b/>
                <w:sz w:val="24"/>
                <w:szCs w:val="24"/>
              </w:rPr>
              <w:t>0.1</w:t>
            </w:r>
          </w:p>
        </w:tc>
      </w:tr>
    </w:tbl>
    <w:p w:rsidR="00D107E8" w:rsidRPr="00FC5103" w:rsidRDefault="00D107E8" w:rsidP="00AE6C8D">
      <w:pPr>
        <w:spacing w:line="480" w:lineRule="auto"/>
        <w:rPr>
          <w:rFonts w:ascii="Times New Roman" w:hAnsi="Times New Roman" w:cs="Times New Roman"/>
          <w:b/>
          <w:sz w:val="24"/>
          <w:szCs w:val="24"/>
        </w:rPr>
      </w:pPr>
    </w:p>
    <w:p w:rsidR="00AE6C8D" w:rsidRDefault="00450DD4" w:rsidP="00AE6C8D">
      <w:pPr>
        <w:spacing w:line="480" w:lineRule="auto"/>
        <w:ind w:firstLine="720"/>
        <w:rPr>
          <w:rFonts w:ascii="Times New Roman" w:hAnsi="Times New Roman" w:cs="Times New Roman"/>
          <w:sz w:val="24"/>
          <w:szCs w:val="24"/>
        </w:rPr>
      </w:pPr>
      <w:r w:rsidRPr="00AE6C8D">
        <w:rPr>
          <w:rFonts w:ascii="Times New Roman" w:hAnsi="Times New Roman" w:cs="Times New Roman"/>
          <w:sz w:val="24"/>
          <w:szCs w:val="24"/>
        </w:rPr>
        <w:t>The above event table describes the trends in global aid for health care. The event incorporates the disbursements and commitments. Event actions are in billions of U.S. Dollars between the years 2001 and 2006.</w:t>
      </w:r>
    </w:p>
    <w:p w:rsidR="00AE6C8D" w:rsidRDefault="00AE6C8D" w:rsidP="00AE6C8D">
      <w:pPr>
        <w:spacing w:line="480" w:lineRule="auto"/>
        <w:ind w:firstLine="720"/>
        <w:rPr>
          <w:rFonts w:ascii="Times New Roman" w:hAnsi="Times New Roman" w:cs="Times New Roman"/>
          <w:sz w:val="24"/>
          <w:szCs w:val="24"/>
        </w:rPr>
      </w:pPr>
    </w:p>
    <w:p w:rsidR="00AE6C8D" w:rsidRDefault="00AE6C8D" w:rsidP="00AE6C8D">
      <w:pPr>
        <w:spacing w:line="480" w:lineRule="auto"/>
        <w:ind w:firstLine="720"/>
        <w:rPr>
          <w:rFonts w:ascii="Times New Roman" w:hAnsi="Times New Roman" w:cs="Times New Roman"/>
          <w:sz w:val="24"/>
          <w:szCs w:val="24"/>
        </w:rPr>
      </w:pPr>
    </w:p>
    <w:p w:rsidR="00AE6C8D" w:rsidRDefault="00AE6C8D" w:rsidP="00AE6C8D">
      <w:pPr>
        <w:spacing w:line="480" w:lineRule="auto"/>
        <w:ind w:firstLine="720"/>
        <w:rPr>
          <w:rFonts w:ascii="Times New Roman" w:hAnsi="Times New Roman" w:cs="Times New Roman"/>
          <w:sz w:val="24"/>
          <w:szCs w:val="24"/>
        </w:rPr>
      </w:pPr>
    </w:p>
    <w:p w:rsidR="00AE6C8D" w:rsidRDefault="00AE6C8D" w:rsidP="00AE6C8D">
      <w:pPr>
        <w:spacing w:line="480" w:lineRule="auto"/>
        <w:ind w:firstLine="720"/>
        <w:rPr>
          <w:rFonts w:ascii="Times New Roman" w:hAnsi="Times New Roman" w:cs="Times New Roman"/>
          <w:sz w:val="24"/>
          <w:szCs w:val="24"/>
        </w:rPr>
      </w:pPr>
    </w:p>
    <w:p w:rsidR="00AE6C8D" w:rsidRDefault="00AE6C8D" w:rsidP="00AE6C8D">
      <w:pPr>
        <w:spacing w:line="480" w:lineRule="auto"/>
        <w:ind w:firstLine="720"/>
        <w:rPr>
          <w:rFonts w:ascii="Times New Roman" w:hAnsi="Times New Roman" w:cs="Times New Roman"/>
          <w:sz w:val="24"/>
          <w:szCs w:val="24"/>
        </w:rPr>
      </w:pPr>
    </w:p>
    <w:p w:rsidR="00AE6C8D" w:rsidRDefault="00AE6C8D" w:rsidP="00D5751E">
      <w:pPr>
        <w:spacing w:line="480" w:lineRule="auto"/>
        <w:rPr>
          <w:rFonts w:ascii="Times New Roman" w:hAnsi="Times New Roman" w:cs="Times New Roman"/>
          <w:sz w:val="24"/>
          <w:szCs w:val="24"/>
        </w:rPr>
      </w:pPr>
    </w:p>
    <w:p w:rsidR="00D107E8" w:rsidRPr="00AE6C8D" w:rsidRDefault="00AE6C8D" w:rsidP="00AE6C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419C" w:rsidRPr="00AE6C8D" w:rsidRDefault="0049419C" w:rsidP="0049419C">
      <w:pPr>
        <w:spacing w:line="480" w:lineRule="auto"/>
        <w:ind w:left="720" w:hanging="720"/>
        <w:rPr>
          <w:rFonts w:ascii="Times New Roman" w:hAnsi="Times New Roman" w:cs="Times New Roman"/>
          <w:sz w:val="24"/>
          <w:szCs w:val="24"/>
        </w:rPr>
      </w:pPr>
      <w:proofErr w:type="spellStart"/>
      <w:proofErr w:type="gramStart"/>
      <w:r w:rsidRPr="0049419C">
        <w:rPr>
          <w:rFonts w:ascii="Times New Roman" w:hAnsi="Times New Roman" w:cs="Times New Roman"/>
          <w:sz w:val="24"/>
          <w:szCs w:val="24"/>
        </w:rPr>
        <w:t>Avgerou</w:t>
      </w:r>
      <w:proofErr w:type="spellEnd"/>
      <w:r w:rsidRPr="0049419C">
        <w:rPr>
          <w:rFonts w:ascii="Times New Roman" w:hAnsi="Times New Roman" w:cs="Times New Roman"/>
          <w:sz w:val="24"/>
          <w:szCs w:val="24"/>
        </w:rPr>
        <w:t>, C., &amp; Walsham, G. (Eds.).</w:t>
      </w:r>
      <w:proofErr w:type="gramEnd"/>
      <w:r w:rsidRPr="0049419C">
        <w:rPr>
          <w:rFonts w:ascii="Times New Roman" w:hAnsi="Times New Roman" w:cs="Times New Roman"/>
          <w:sz w:val="24"/>
          <w:szCs w:val="24"/>
        </w:rPr>
        <w:t xml:space="preserve"> (2017). </w:t>
      </w:r>
      <w:r w:rsidRPr="0049419C">
        <w:rPr>
          <w:rFonts w:ascii="Times New Roman" w:hAnsi="Times New Roman" w:cs="Times New Roman"/>
          <w:i/>
          <w:iCs/>
          <w:sz w:val="24"/>
          <w:szCs w:val="24"/>
        </w:rPr>
        <w:t>Information technology in context: Studies from the perspective of developing countries: Studies from the perspective of developing countries</w:t>
      </w:r>
      <w:r w:rsidRPr="0049419C">
        <w:rPr>
          <w:rFonts w:ascii="Times New Roman" w:hAnsi="Times New Roman" w:cs="Times New Roman"/>
          <w:sz w:val="24"/>
          <w:szCs w:val="24"/>
        </w:rPr>
        <w:t xml:space="preserve">. </w:t>
      </w:r>
      <w:proofErr w:type="gramStart"/>
      <w:r w:rsidRPr="0049419C">
        <w:rPr>
          <w:rFonts w:ascii="Times New Roman" w:hAnsi="Times New Roman" w:cs="Times New Roman"/>
          <w:sz w:val="24"/>
          <w:szCs w:val="24"/>
        </w:rPr>
        <w:t>Routledge.</w:t>
      </w:r>
      <w:proofErr w:type="gramEnd"/>
    </w:p>
    <w:p w:rsidR="0049419C" w:rsidRPr="00303798" w:rsidRDefault="0049419C" w:rsidP="0049419C">
      <w:pPr>
        <w:spacing w:line="480" w:lineRule="auto"/>
        <w:ind w:left="720" w:hanging="720"/>
        <w:rPr>
          <w:rFonts w:ascii="Times New Roman" w:hAnsi="Times New Roman" w:cs="Times New Roman"/>
          <w:sz w:val="24"/>
          <w:szCs w:val="24"/>
        </w:rPr>
      </w:pPr>
      <w:r w:rsidRPr="00303798">
        <w:rPr>
          <w:rFonts w:ascii="Times New Roman" w:hAnsi="Times New Roman" w:cs="Times New Roman"/>
          <w:sz w:val="24"/>
          <w:szCs w:val="24"/>
        </w:rPr>
        <w:t>https://www.devex.com/news/opinion-global-aid-worker-register-to-prevent-abuse-risks-doing-more-harm-than-good-97628</w:t>
      </w:r>
    </w:p>
    <w:p w:rsidR="0049419C" w:rsidRPr="00AE6C8D" w:rsidRDefault="0049419C" w:rsidP="0049419C">
      <w:pPr>
        <w:spacing w:line="480" w:lineRule="auto"/>
        <w:ind w:left="720" w:hanging="720"/>
        <w:rPr>
          <w:rFonts w:ascii="Times New Roman" w:hAnsi="Times New Roman" w:cs="Times New Roman"/>
          <w:sz w:val="24"/>
          <w:szCs w:val="24"/>
        </w:rPr>
      </w:pPr>
      <w:r w:rsidRPr="00AE6C8D">
        <w:rPr>
          <w:rFonts w:ascii="Times New Roman" w:hAnsi="Times New Roman" w:cs="Times New Roman"/>
          <w:sz w:val="24"/>
          <w:szCs w:val="24"/>
        </w:rPr>
        <w:t>https://www.directionsmag.com/article/1503</w:t>
      </w:r>
    </w:p>
    <w:p w:rsidR="0049419C" w:rsidRDefault="009C5698" w:rsidP="0049419C">
      <w:pPr>
        <w:spacing w:line="480" w:lineRule="auto"/>
        <w:ind w:left="720" w:hanging="720"/>
        <w:rPr>
          <w:rFonts w:ascii="Times New Roman" w:hAnsi="Times New Roman" w:cs="Times New Roman"/>
          <w:sz w:val="24"/>
          <w:szCs w:val="24"/>
        </w:rPr>
      </w:pPr>
      <w:hyperlink r:id="rId16" w:history="1">
        <w:r w:rsidR="0049419C" w:rsidRPr="00B31CC1">
          <w:rPr>
            <w:rStyle w:val="Hyperlink"/>
            <w:rFonts w:ascii="Times New Roman" w:hAnsi="Times New Roman" w:cs="Times New Roman"/>
            <w:sz w:val="24"/>
            <w:szCs w:val="24"/>
          </w:rPr>
          <w:t>https://www.healthaffairs.org/doi/full/10.1377/hlthaff.26.4.935</w:t>
        </w:r>
      </w:hyperlink>
    </w:p>
    <w:p w:rsidR="0049419C" w:rsidRPr="00AE6C8D" w:rsidRDefault="0049419C" w:rsidP="0049419C">
      <w:pPr>
        <w:spacing w:line="480" w:lineRule="auto"/>
        <w:ind w:left="720" w:hanging="720"/>
        <w:rPr>
          <w:rFonts w:ascii="Times New Roman" w:hAnsi="Times New Roman" w:cs="Times New Roman"/>
          <w:sz w:val="24"/>
          <w:szCs w:val="24"/>
        </w:rPr>
      </w:pPr>
      <w:r w:rsidRPr="00AE6C8D">
        <w:rPr>
          <w:rFonts w:ascii="Times New Roman" w:hAnsi="Times New Roman" w:cs="Times New Roman"/>
          <w:sz w:val="24"/>
          <w:szCs w:val="24"/>
        </w:rPr>
        <w:t>https://www.scidev.net/global/data/news/european-website-offers-easy-access-to-global-aid-data.html</w:t>
      </w:r>
    </w:p>
    <w:p w:rsidR="0049419C" w:rsidRDefault="0049419C" w:rsidP="0049419C">
      <w:pPr>
        <w:spacing w:line="480" w:lineRule="auto"/>
        <w:ind w:left="720" w:hanging="720"/>
        <w:rPr>
          <w:rFonts w:ascii="Times New Roman" w:hAnsi="Times New Roman" w:cs="Times New Roman"/>
          <w:sz w:val="24"/>
          <w:szCs w:val="24"/>
        </w:rPr>
      </w:pPr>
      <w:r w:rsidRPr="0049419C">
        <w:rPr>
          <w:rFonts w:ascii="Times New Roman" w:hAnsi="Times New Roman" w:cs="Times New Roman"/>
          <w:sz w:val="24"/>
          <w:szCs w:val="24"/>
        </w:rPr>
        <w:t xml:space="preserve">Khayambashi, E. (2018). </w:t>
      </w:r>
      <w:proofErr w:type="gramStart"/>
      <w:r w:rsidRPr="0049419C">
        <w:rPr>
          <w:rFonts w:ascii="Times New Roman" w:hAnsi="Times New Roman" w:cs="Times New Roman"/>
          <w:sz w:val="24"/>
          <w:szCs w:val="24"/>
        </w:rPr>
        <w:t>Promoting urban spatial and social development, through strategic planning of GIS.</w:t>
      </w:r>
      <w:proofErr w:type="gramEnd"/>
      <w:r w:rsidRPr="0049419C">
        <w:rPr>
          <w:rFonts w:ascii="Times New Roman" w:hAnsi="Times New Roman" w:cs="Times New Roman"/>
          <w:sz w:val="24"/>
          <w:szCs w:val="24"/>
        </w:rPr>
        <w:t> </w:t>
      </w:r>
      <w:r w:rsidRPr="0049419C">
        <w:rPr>
          <w:rFonts w:ascii="Times New Roman" w:hAnsi="Times New Roman" w:cs="Times New Roman"/>
          <w:i/>
          <w:iCs/>
          <w:sz w:val="24"/>
          <w:szCs w:val="24"/>
        </w:rPr>
        <w:t>Socio-Spatial Studies</w:t>
      </w:r>
      <w:r w:rsidRPr="0049419C">
        <w:rPr>
          <w:rFonts w:ascii="Times New Roman" w:hAnsi="Times New Roman" w:cs="Times New Roman"/>
          <w:sz w:val="24"/>
          <w:szCs w:val="24"/>
        </w:rPr>
        <w:t>, </w:t>
      </w:r>
      <w:r w:rsidRPr="0049419C">
        <w:rPr>
          <w:rFonts w:ascii="Times New Roman" w:hAnsi="Times New Roman" w:cs="Times New Roman"/>
          <w:i/>
          <w:iCs/>
          <w:sz w:val="24"/>
          <w:szCs w:val="24"/>
        </w:rPr>
        <w:t>2</w:t>
      </w:r>
      <w:r w:rsidRPr="0049419C">
        <w:rPr>
          <w:rFonts w:ascii="Times New Roman" w:hAnsi="Times New Roman" w:cs="Times New Roman"/>
          <w:sz w:val="24"/>
          <w:szCs w:val="24"/>
        </w:rPr>
        <w:t>(4), 66-80.</w:t>
      </w:r>
    </w:p>
    <w:p w:rsidR="0049419C" w:rsidRDefault="0049419C" w:rsidP="0049419C">
      <w:pPr>
        <w:spacing w:line="480" w:lineRule="auto"/>
        <w:ind w:left="720" w:hanging="720"/>
        <w:rPr>
          <w:rFonts w:ascii="Times New Roman" w:hAnsi="Times New Roman" w:cs="Times New Roman"/>
          <w:sz w:val="24"/>
          <w:szCs w:val="24"/>
        </w:rPr>
      </w:pPr>
      <w:proofErr w:type="gramStart"/>
      <w:r w:rsidRPr="0049419C">
        <w:rPr>
          <w:rFonts w:ascii="Times New Roman" w:hAnsi="Times New Roman" w:cs="Times New Roman"/>
          <w:sz w:val="24"/>
          <w:szCs w:val="24"/>
        </w:rPr>
        <w:t>Quantum, G. I. S. (2019).</w:t>
      </w:r>
      <w:proofErr w:type="gramEnd"/>
      <w:r w:rsidRPr="0049419C">
        <w:rPr>
          <w:rFonts w:ascii="Times New Roman" w:hAnsi="Times New Roman" w:cs="Times New Roman"/>
          <w:sz w:val="24"/>
          <w:szCs w:val="24"/>
        </w:rPr>
        <w:t xml:space="preserve"> </w:t>
      </w:r>
      <w:proofErr w:type="gramStart"/>
      <w:r w:rsidRPr="0049419C">
        <w:rPr>
          <w:rFonts w:ascii="Times New Roman" w:hAnsi="Times New Roman" w:cs="Times New Roman"/>
          <w:sz w:val="24"/>
          <w:szCs w:val="24"/>
        </w:rPr>
        <w:t>Development Team (2014) QGIS Geographic Information System.</w:t>
      </w:r>
      <w:proofErr w:type="gramEnd"/>
      <w:r w:rsidRPr="0049419C">
        <w:rPr>
          <w:rFonts w:ascii="Times New Roman" w:hAnsi="Times New Roman" w:cs="Times New Roman"/>
          <w:sz w:val="24"/>
          <w:szCs w:val="24"/>
        </w:rPr>
        <w:t xml:space="preserve"> Open Source Geospatial Foundation Project. </w:t>
      </w:r>
      <w:r w:rsidRPr="0049419C">
        <w:rPr>
          <w:rFonts w:ascii="Times New Roman" w:hAnsi="Times New Roman" w:cs="Times New Roman"/>
          <w:i/>
          <w:iCs/>
          <w:sz w:val="24"/>
          <w:szCs w:val="24"/>
        </w:rPr>
        <w:t xml:space="preserve">Online at: http://www. </w:t>
      </w:r>
      <w:proofErr w:type="spellStart"/>
      <w:proofErr w:type="gramStart"/>
      <w:r w:rsidRPr="0049419C">
        <w:rPr>
          <w:rFonts w:ascii="Times New Roman" w:hAnsi="Times New Roman" w:cs="Times New Roman"/>
          <w:i/>
          <w:iCs/>
          <w:sz w:val="24"/>
          <w:szCs w:val="24"/>
        </w:rPr>
        <w:t>qgis</w:t>
      </w:r>
      <w:proofErr w:type="spellEnd"/>
      <w:proofErr w:type="gramEnd"/>
      <w:r w:rsidRPr="0049419C">
        <w:rPr>
          <w:rFonts w:ascii="Times New Roman" w:hAnsi="Times New Roman" w:cs="Times New Roman"/>
          <w:i/>
          <w:iCs/>
          <w:sz w:val="24"/>
          <w:szCs w:val="24"/>
        </w:rPr>
        <w:t xml:space="preserve">. </w:t>
      </w:r>
      <w:proofErr w:type="gramStart"/>
      <w:r w:rsidRPr="0049419C">
        <w:rPr>
          <w:rFonts w:ascii="Times New Roman" w:hAnsi="Times New Roman" w:cs="Times New Roman"/>
          <w:i/>
          <w:iCs/>
          <w:sz w:val="24"/>
          <w:szCs w:val="24"/>
        </w:rPr>
        <w:t>org</w:t>
      </w:r>
      <w:r w:rsidRPr="0049419C">
        <w:rPr>
          <w:rFonts w:ascii="Times New Roman" w:hAnsi="Times New Roman" w:cs="Times New Roman"/>
          <w:sz w:val="24"/>
          <w:szCs w:val="24"/>
        </w:rPr>
        <w:t>.</w:t>
      </w:r>
      <w:proofErr w:type="gramEnd"/>
    </w:p>
    <w:p w:rsidR="00D107E8" w:rsidRPr="00AE6C8D" w:rsidRDefault="00D107E8" w:rsidP="00AE6C8D">
      <w:pPr>
        <w:spacing w:line="480" w:lineRule="auto"/>
        <w:rPr>
          <w:rFonts w:ascii="Times New Roman" w:hAnsi="Times New Roman" w:cs="Times New Roman"/>
          <w:sz w:val="24"/>
          <w:szCs w:val="24"/>
        </w:rPr>
      </w:pPr>
    </w:p>
    <w:sectPr w:rsidR="00D107E8" w:rsidRPr="00AE6C8D" w:rsidSect="00303798">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698" w:rsidRDefault="009C5698" w:rsidP="00303798">
      <w:pPr>
        <w:spacing w:after="0" w:line="240" w:lineRule="auto"/>
      </w:pPr>
      <w:r>
        <w:separator/>
      </w:r>
    </w:p>
  </w:endnote>
  <w:endnote w:type="continuationSeparator" w:id="0">
    <w:p w:rsidR="009C5698" w:rsidRDefault="009C5698" w:rsidP="00303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698" w:rsidRDefault="009C5698" w:rsidP="00303798">
      <w:pPr>
        <w:spacing w:after="0" w:line="240" w:lineRule="auto"/>
      </w:pPr>
      <w:r>
        <w:separator/>
      </w:r>
    </w:p>
  </w:footnote>
  <w:footnote w:type="continuationSeparator" w:id="0">
    <w:p w:rsidR="009C5698" w:rsidRDefault="009C5698" w:rsidP="00303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3416094"/>
      <w:docPartObj>
        <w:docPartGallery w:val="Page Numbers (Top of Page)"/>
        <w:docPartUnique/>
      </w:docPartObj>
    </w:sdtPr>
    <w:sdtEndPr>
      <w:rPr>
        <w:noProof/>
      </w:rPr>
    </w:sdtEndPr>
    <w:sdtContent>
      <w:p w:rsidR="00303798" w:rsidRDefault="00303798">
        <w:pPr>
          <w:pStyle w:val="Header"/>
          <w:jc w:val="right"/>
        </w:pPr>
        <w:r>
          <w:fldChar w:fldCharType="begin"/>
        </w:r>
        <w:r>
          <w:instrText xml:space="preserve"> PAGE   \* MERGEFORMAT </w:instrText>
        </w:r>
        <w:r>
          <w:fldChar w:fldCharType="separate"/>
        </w:r>
        <w:r w:rsidR="00D5751E">
          <w:rPr>
            <w:noProof/>
          </w:rPr>
          <w:t>2</w:t>
        </w:r>
        <w:r>
          <w:rPr>
            <w:noProof/>
          </w:rPr>
          <w:fldChar w:fldCharType="end"/>
        </w:r>
      </w:p>
    </w:sdtContent>
  </w:sdt>
  <w:p w:rsidR="00303798" w:rsidRDefault="00303798">
    <w:pPr>
      <w:pStyle w:val="Header"/>
    </w:pPr>
    <w:r>
      <w:t xml:space="preserve"> GLOBAL AID</w:t>
    </w:r>
    <w:r w:rsidR="00465245">
      <w:t xml:space="preserve"> WITH INFORMATION TECHNOLOGY</w:t>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15685"/>
      <w:docPartObj>
        <w:docPartGallery w:val="Page Numbers (Top of Page)"/>
        <w:docPartUnique/>
      </w:docPartObj>
    </w:sdtPr>
    <w:sdtEndPr>
      <w:rPr>
        <w:noProof/>
      </w:rPr>
    </w:sdtEndPr>
    <w:sdtContent>
      <w:p w:rsidR="00303798" w:rsidRDefault="00303798">
        <w:pPr>
          <w:pStyle w:val="Header"/>
          <w:jc w:val="right"/>
        </w:pPr>
        <w:r>
          <w:fldChar w:fldCharType="begin"/>
        </w:r>
        <w:r>
          <w:instrText xml:space="preserve"> PAGE   \* MERGEFORMAT </w:instrText>
        </w:r>
        <w:r>
          <w:fldChar w:fldCharType="separate"/>
        </w:r>
        <w:r w:rsidR="00D5751E">
          <w:rPr>
            <w:noProof/>
          </w:rPr>
          <w:t>1</w:t>
        </w:r>
        <w:r>
          <w:rPr>
            <w:noProof/>
          </w:rPr>
          <w:fldChar w:fldCharType="end"/>
        </w:r>
      </w:p>
    </w:sdtContent>
  </w:sdt>
  <w:p w:rsidR="00303798" w:rsidRDefault="00303798">
    <w:pPr>
      <w:pStyle w:val="Header"/>
    </w:pPr>
    <w:r>
      <w:t>Running H</w:t>
    </w:r>
    <w:r w:rsidR="00465245">
      <w:t xml:space="preserve">ead:  </w:t>
    </w:r>
    <w:r>
      <w:t>GLOBAL AID</w:t>
    </w:r>
    <w:r w:rsidR="00465245">
      <w:t xml:space="preserve"> WITH INFORMATION TECHNOLOGY</w:t>
    </w: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A51371"/>
    <w:multiLevelType w:val="hybridMultilevel"/>
    <w:tmpl w:val="EF52C106"/>
    <w:lvl w:ilvl="0" w:tplc="81CE2624">
      <w:start w:val="1"/>
      <w:numFmt w:val="decimal"/>
      <w:lvlText w:val="%1."/>
      <w:lvlJc w:val="left"/>
      <w:pPr>
        <w:ind w:left="720" w:hanging="360"/>
      </w:pPr>
    </w:lvl>
    <w:lvl w:ilvl="1" w:tplc="7832B986" w:tentative="1">
      <w:start w:val="1"/>
      <w:numFmt w:val="lowerLetter"/>
      <w:lvlText w:val="%2."/>
      <w:lvlJc w:val="left"/>
      <w:pPr>
        <w:ind w:left="1440" w:hanging="360"/>
      </w:pPr>
    </w:lvl>
    <w:lvl w:ilvl="2" w:tplc="FFA887E8" w:tentative="1">
      <w:start w:val="1"/>
      <w:numFmt w:val="lowerRoman"/>
      <w:lvlText w:val="%3."/>
      <w:lvlJc w:val="right"/>
      <w:pPr>
        <w:ind w:left="2160" w:hanging="180"/>
      </w:pPr>
    </w:lvl>
    <w:lvl w:ilvl="3" w:tplc="63867A54" w:tentative="1">
      <w:start w:val="1"/>
      <w:numFmt w:val="decimal"/>
      <w:lvlText w:val="%4."/>
      <w:lvlJc w:val="left"/>
      <w:pPr>
        <w:ind w:left="2880" w:hanging="360"/>
      </w:pPr>
    </w:lvl>
    <w:lvl w:ilvl="4" w:tplc="85F6D08C" w:tentative="1">
      <w:start w:val="1"/>
      <w:numFmt w:val="lowerLetter"/>
      <w:lvlText w:val="%5."/>
      <w:lvlJc w:val="left"/>
      <w:pPr>
        <w:ind w:left="3600" w:hanging="360"/>
      </w:pPr>
    </w:lvl>
    <w:lvl w:ilvl="5" w:tplc="4490C03E" w:tentative="1">
      <w:start w:val="1"/>
      <w:numFmt w:val="lowerRoman"/>
      <w:lvlText w:val="%6."/>
      <w:lvlJc w:val="right"/>
      <w:pPr>
        <w:ind w:left="4320" w:hanging="180"/>
      </w:pPr>
    </w:lvl>
    <w:lvl w:ilvl="6" w:tplc="B2FE4AC8" w:tentative="1">
      <w:start w:val="1"/>
      <w:numFmt w:val="decimal"/>
      <w:lvlText w:val="%7."/>
      <w:lvlJc w:val="left"/>
      <w:pPr>
        <w:ind w:left="5040" w:hanging="360"/>
      </w:pPr>
    </w:lvl>
    <w:lvl w:ilvl="7" w:tplc="6F64F026" w:tentative="1">
      <w:start w:val="1"/>
      <w:numFmt w:val="lowerLetter"/>
      <w:lvlText w:val="%8."/>
      <w:lvlJc w:val="left"/>
      <w:pPr>
        <w:ind w:left="5760" w:hanging="360"/>
      </w:pPr>
    </w:lvl>
    <w:lvl w:ilvl="8" w:tplc="8982B67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A73"/>
    <w:rsid w:val="00021D8F"/>
    <w:rsid w:val="000D1E67"/>
    <w:rsid w:val="00170054"/>
    <w:rsid w:val="00237A54"/>
    <w:rsid w:val="00275D3D"/>
    <w:rsid w:val="002A5060"/>
    <w:rsid w:val="002B4CA4"/>
    <w:rsid w:val="002C002D"/>
    <w:rsid w:val="00303798"/>
    <w:rsid w:val="003374AC"/>
    <w:rsid w:val="0034445D"/>
    <w:rsid w:val="00393DF5"/>
    <w:rsid w:val="003A09A4"/>
    <w:rsid w:val="00401CDA"/>
    <w:rsid w:val="00450DD4"/>
    <w:rsid w:val="00454A37"/>
    <w:rsid w:val="00465245"/>
    <w:rsid w:val="0049419C"/>
    <w:rsid w:val="004E4CC2"/>
    <w:rsid w:val="00566AA7"/>
    <w:rsid w:val="005A46C9"/>
    <w:rsid w:val="005A64B2"/>
    <w:rsid w:val="005B2911"/>
    <w:rsid w:val="005E3580"/>
    <w:rsid w:val="005E4DB3"/>
    <w:rsid w:val="005F09C2"/>
    <w:rsid w:val="006539F6"/>
    <w:rsid w:val="006E7885"/>
    <w:rsid w:val="00710460"/>
    <w:rsid w:val="0077192B"/>
    <w:rsid w:val="00803601"/>
    <w:rsid w:val="008E65BE"/>
    <w:rsid w:val="0095607B"/>
    <w:rsid w:val="009C5698"/>
    <w:rsid w:val="009D2CDF"/>
    <w:rsid w:val="00A4560D"/>
    <w:rsid w:val="00A72147"/>
    <w:rsid w:val="00A86895"/>
    <w:rsid w:val="00A936E8"/>
    <w:rsid w:val="00AB4712"/>
    <w:rsid w:val="00AE6C8D"/>
    <w:rsid w:val="00C77909"/>
    <w:rsid w:val="00C9760E"/>
    <w:rsid w:val="00D107E8"/>
    <w:rsid w:val="00D21046"/>
    <w:rsid w:val="00D5751E"/>
    <w:rsid w:val="00E5448F"/>
    <w:rsid w:val="00F149D4"/>
    <w:rsid w:val="00F32A73"/>
    <w:rsid w:val="00F6306B"/>
    <w:rsid w:val="00FC5103"/>
    <w:rsid w:val="00FF7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4C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909"/>
    <w:pPr>
      <w:ind w:left="720"/>
      <w:contextualSpacing/>
    </w:pPr>
  </w:style>
  <w:style w:type="paragraph" w:styleId="BalloonText">
    <w:name w:val="Balloon Text"/>
    <w:basedOn w:val="Normal"/>
    <w:link w:val="BalloonTextChar"/>
    <w:uiPriority w:val="99"/>
    <w:semiHidden/>
    <w:unhideWhenUsed/>
    <w:rsid w:val="00401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CDA"/>
    <w:rPr>
      <w:rFonts w:ascii="Tahoma" w:hAnsi="Tahoma" w:cs="Tahoma"/>
      <w:sz w:val="16"/>
      <w:szCs w:val="16"/>
    </w:rPr>
  </w:style>
  <w:style w:type="character" w:customStyle="1" w:styleId="Heading1Char">
    <w:name w:val="Heading 1 Char"/>
    <w:basedOn w:val="DefaultParagraphFont"/>
    <w:link w:val="Heading1"/>
    <w:uiPriority w:val="9"/>
    <w:rsid w:val="002B4CA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E4CC2"/>
    <w:rPr>
      <w:color w:val="0000FF" w:themeColor="hyperlink"/>
      <w:u w:val="single"/>
    </w:rPr>
  </w:style>
  <w:style w:type="paragraph" w:styleId="Header">
    <w:name w:val="header"/>
    <w:basedOn w:val="Normal"/>
    <w:link w:val="HeaderChar"/>
    <w:uiPriority w:val="99"/>
    <w:unhideWhenUsed/>
    <w:rsid w:val="00303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98"/>
  </w:style>
  <w:style w:type="paragraph" w:styleId="Footer">
    <w:name w:val="footer"/>
    <w:basedOn w:val="Normal"/>
    <w:link w:val="FooterChar"/>
    <w:uiPriority w:val="99"/>
    <w:unhideWhenUsed/>
    <w:rsid w:val="00303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798"/>
  </w:style>
  <w:style w:type="table" w:styleId="TableGrid">
    <w:name w:val="Table Grid"/>
    <w:basedOn w:val="TableNormal"/>
    <w:uiPriority w:val="59"/>
    <w:rsid w:val="00FC5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4C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909"/>
    <w:pPr>
      <w:ind w:left="720"/>
      <w:contextualSpacing/>
    </w:pPr>
  </w:style>
  <w:style w:type="paragraph" w:styleId="BalloonText">
    <w:name w:val="Balloon Text"/>
    <w:basedOn w:val="Normal"/>
    <w:link w:val="BalloonTextChar"/>
    <w:uiPriority w:val="99"/>
    <w:semiHidden/>
    <w:unhideWhenUsed/>
    <w:rsid w:val="00401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CDA"/>
    <w:rPr>
      <w:rFonts w:ascii="Tahoma" w:hAnsi="Tahoma" w:cs="Tahoma"/>
      <w:sz w:val="16"/>
      <w:szCs w:val="16"/>
    </w:rPr>
  </w:style>
  <w:style w:type="character" w:customStyle="1" w:styleId="Heading1Char">
    <w:name w:val="Heading 1 Char"/>
    <w:basedOn w:val="DefaultParagraphFont"/>
    <w:link w:val="Heading1"/>
    <w:uiPriority w:val="9"/>
    <w:rsid w:val="002B4CA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E4CC2"/>
    <w:rPr>
      <w:color w:val="0000FF" w:themeColor="hyperlink"/>
      <w:u w:val="single"/>
    </w:rPr>
  </w:style>
  <w:style w:type="paragraph" w:styleId="Header">
    <w:name w:val="header"/>
    <w:basedOn w:val="Normal"/>
    <w:link w:val="HeaderChar"/>
    <w:uiPriority w:val="99"/>
    <w:unhideWhenUsed/>
    <w:rsid w:val="00303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98"/>
  </w:style>
  <w:style w:type="paragraph" w:styleId="Footer">
    <w:name w:val="footer"/>
    <w:basedOn w:val="Normal"/>
    <w:link w:val="FooterChar"/>
    <w:uiPriority w:val="99"/>
    <w:unhideWhenUsed/>
    <w:rsid w:val="00303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798"/>
  </w:style>
  <w:style w:type="table" w:styleId="TableGrid">
    <w:name w:val="Table Grid"/>
    <w:basedOn w:val="TableNormal"/>
    <w:uiPriority w:val="59"/>
    <w:rsid w:val="00FC5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unsplash.com/?utm_source=unsplash&amp;utm_medium=referral&amp;utm_content=creditCopyTex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healthaffairs.org/doi/full/10.1377/hlthaff.26.4.93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nsplash.com/?utm_source=unsplash&amp;utm_medium=referral&amp;utm_content=creditCopyText" TargetMode="External"/><Relationship Id="rId5" Type="http://schemas.openxmlformats.org/officeDocument/2006/relationships/webSettings" Target="webSettings.xml"/><Relationship Id="rId15" Type="http://schemas.openxmlformats.org/officeDocument/2006/relationships/hyperlink" Target="https://www.healthaffairs.org/doi/full/10.1377/hlthaff.26.4.935" TargetMode="External"/><Relationship Id="rId10" Type="http://schemas.openxmlformats.org/officeDocument/2006/relationships/hyperlink" Target="https://unsplash.com/@freestocks?utm_source=unsplash&amp;utm_medium=referral&amp;utm_content=creditCopyTex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nsplash.com/@freestocks?utm_source=unsplash&amp;utm_medium=referral&amp;utm_content=creditCopyText"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1834</Words>
  <Characters>10456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6</cp:revision>
  <dcterms:created xsi:type="dcterms:W3CDTF">2020-09-09T00:50:00Z</dcterms:created>
  <dcterms:modified xsi:type="dcterms:W3CDTF">2020-09-09T02:02:00Z</dcterms:modified>
</cp:coreProperties>
</file>